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0BC38" w14:textId="77777777" w:rsidR="00953AE2" w:rsidRDefault="00953AE2">
      <w:pPr>
        <w:pStyle w:val="Corpsdetexte"/>
        <w:rPr>
          <w:rFonts w:ascii="Times New Roman"/>
          <w:sz w:val="24"/>
        </w:rPr>
      </w:pPr>
    </w:p>
    <w:p w14:paraId="1B516505" w14:textId="77777777" w:rsidR="00953AE2" w:rsidRDefault="00953AE2">
      <w:pPr>
        <w:pStyle w:val="Corpsdetexte"/>
        <w:rPr>
          <w:rFonts w:ascii="Times New Roman"/>
          <w:sz w:val="24"/>
        </w:rPr>
      </w:pPr>
    </w:p>
    <w:p w14:paraId="1C9D3EE5" w14:textId="77777777" w:rsidR="00953AE2" w:rsidRDefault="00953AE2">
      <w:pPr>
        <w:pStyle w:val="Corpsdetexte"/>
        <w:rPr>
          <w:rFonts w:ascii="Times New Roman"/>
          <w:sz w:val="24"/>
        </w:rPr>
      </w:pPr>
    </w:p>
    <w:p w14:paraId="57829502" w14:textId="77777777" w:rsidR="00953AE2" w:rsidRDefault="00953AE2">
      <w:pPr>
        <w:pStyle w:val="Corpsdetexte"/>
        <w:rPr>
          <w:rFonts w:ascii="Times New Roman"/>
          <w:sz w:val="24"/>
        </w:rPr>
      </w:pPr>
    </w:p>
    <w:p w14:paraId="479B41F2" w14:textId="77777777" w:rsidR="00953AE2" w:rsidRDefault="00953AE2">
      <w:pPr>
        <w:pStyle w:val="Corpsdetexte"/>
        <w:rPr>
          <w:rFonts w:ascii="Times New Roman"/>
          <w:sz w:val="24"/>
        </w:rPr>
      </w:pPr>
    </w:p>
    <w:p w14:paraId="2A3DC10C" w14:textId="77777777" w:rsidR="00953AE2" w:rsidRDefault="00953AE2">
      <w:pPr>
        <w:pStyle w:val="Corpsdetexte"/>
        <w:rPr>
          <w:rFonts w:ascii="Times New Roman"/>
          <w:sz w:val="24"/>
        </w:rPr>
      </w:pPr>
    </w:p>
    <w:p w14:paraId="1E23C4ED" w14:textId="77777777" w:rsidR="00953AE2" w:rsidRDefault="00953AE2">
      <w:pPr>
        <w:pStyle w:val="Corpsdetexte"/>
        <w:spacing w:before="266"/>
        <w:rPr>
          <w:rFonts w:ascii="Times New Roman"/>
          <w:sz w:val="24"/>
        </w:rPr>
      </w:pPr>
    </w:p>
    <w:p w14:paraId="5D466A39" w14:textId="77777777" w:rsidR="00953AE2" w:rsidRDefault="00FA3121">
      <w:pPr>
        <w:pStyle w:val="Titre2"/>
        <w:ind w:left="5081" w:right="1890" w:hanging="2060"/>
        <w:jc w:val="left"/>
        <w:rPr>
          <w:rFonts w:ascii="Calibri"/>
          <w:u w:val="none"/>
        </w:rPr>
      </w:pPr>
      <w:r>
        <w:rPr>
          <w:rFonts w:ascii="Calibri"/>
          <w:u w:val="none"/>
        </w:rPr>
        <w:t>CAHIER</w:t>
      </w:r>
      <w:r>
        <w:rPr>
          <w:rFonts w:ascii="Calibri"/>
          <w:spacing w:val="-9"/>
          <w:u w:val="none"/>
        </w:rPr>
        <w:t xml:space="preserve"> </w:t>
      </w:r>
      <w:r>
        <w:rPr>
          <w:rFonts w:ascii="Calibri"/>
          <w:u w:val="none"/>
        </w:rPr>
        <w:t>DES</w:t>
      </w:r>
      <w:r>
        <w:rPr>
          <w:rFonts w:ascii="Calibri"/>
          <w:spacing w:val="-9"/>
          <w:u w:val="none"/>
        </w:rPr>
        <w:t xml:space="preserve"> </w:t>
      </w:r>
      <w:r>
        <w:rPr>
          <w:rFonts w:ascii="Calibri"/>
          <w:u w:val="none"/>
        </w:rPr>
        <w:t>CLAUSES</w:t>
      </w:r>
      <w:r>
        <w:rPr>
          <w:rFonts w:ascii="Calibri"/>
          <w:spacing w:val="-9"/>
          <w:u w:val="none"/>
        </w:rPr>
        <w:t xml:space="preserve"> </w:t>
      </w:r>
      <w:r>
        <w:rPr>
          <w:rFonts w:ascii="Calibri"/>
          <w:u w:val="none"/>
        </w:rPr>
        <w:t>TECHNIQUES</w:t>
      </w:r>
      <w:r>
        <w:rPr>
          <w:rFonts w:ascii="Calibri"/>
          <w:spacing w:val="-9"/>
          <w:u w:val="none"/>
        </w:rPr>
        <w:t xml:space="preserve"> </w:t>
      </w:r>
      <w:r>
        <w:rPr>
          <w:rFonts w:ascii="Calibri"/>
          <w:u w:val="none"/>
        </w:rPr>
        <w:t xml:space="preserve">PARTICULIERES </w:t>
      </w:r>
      <w:r>
        <w:rPr>
          <w:rFonts w:ascii="Calibri"/>
          <w:spacing w:val="-2"/>
          <w:u w:val="none"/>
        </w:rPr>
        <w:t>(C.C.T.P.)</w:t>
      </w:r>
    </w:p>
    <w:p w14:paraId="7165FA66" w14:textId="77777777" w:rsidR="00953AE2" w:rsidRDefault="00953AE2">
      <w:pPr>
        <w:pStyle w:val="Corpsdetexte"/>
        <w:rPr>
          <w:b/>
          <w:sz w:val="20"/>
        </w:rPr>
      </w:pPr>
    </w:p>
    <w:p w14:paraId="70441842" w14:textId="77777777" w:rsidR="00953AE2" w:rsidRDefault="00FA3121">
      <w:pPr>
        <w:pStyle w:val="Corpsdetexte"/>
        <w:spacing w:before="117"/>
        <w:rPr>
          <w:b/>
          <w:sz w:val="20"/>
        </w:rPr>
      </w:pPr>
      <w:r>
        <w:rPr>
          <w:b/>
          <w:noProof/>
          <w:sz w:val="20"/>
        </w:rPr>
        <mc:AlternateContent>
          <mc:Choice Requires="wps">
            <w:drawing>
              <wp:anchor distT="0" distB="0" distL="0" distR="0" simplePos="0" relativeHeight="487587840" behindDoc="1" locked="0" layoutInCell="1" allowOverlap="1" wp14:anchorId="1F487CEB" wp14:editId="3AED096E">
                <wp:simplePos x="0" y="0"/>
                <wp:positionH relativeFrom="page">
                  <wp:posOffset>1967738</wp:posOffset>
                </wp:positionH>
                <wp:positionV relativeFrom="paragraph">
                  <wp:posOffset>244656</wp:posOffset>
                </wp:positionV>
                <wp:extent cx="3841750" cy="18415"/>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41750" cy="18415"/>
                        </a:xfrm>
                        <a:custGeom>
                          <a:avLst/>
                          <a:gdLst/>
                          <a:ahLst/>
                          <a:cxnLst/>
                          <a:rect l="l" t="t" r="r" b="b"/>
                          <a:pathLst>
                            <a:path w="3841750" h="18415">
                              <a:moveTo>
                                <a:pt x="3841369" y="0"/>
                              </a:moveTo>
                              <a:lnTo>
                                <a:pt x="0" y="0"/>
                              </a:lnTo>
                              <a:lnTo>
                                <a:pt x="0" y="18288"/>
                              </a:lnTo>
                              <a:lnTo>
                                <a:pt x="3841369" y="18288"/>
                              </a:lnTo>
                              <a:lnTo>
                                <a:pt x="384136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409F621" id="Graphic 3" o:spid="_x0000_s1026" style="position:absolute;margin-left:154.95pt;margin-top:19.25pt;width:302.5pt;height:1.45pt;z-index:-15728640;visibility:visible;mso-wrap-style:square;mso-wrap-distance-left:0;mso-wrap-distance-top:0;mso-wrap-distance-right:0;mso-wrap-distance-bottom:0;mso-position-horizontal:absolute;mso-position-horizontal-relative:page;mso-position-vertical:absolute;mso-position-vertical-relative:text;v-text-anchor:top" coordsize="384175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" path="m3841369,l,,,18288r3841369,l3841369,xe" fillcolor="black" stroked="f">
                <v:path arrowok="t"/>
                <w10:wrap type="topAndBottom" anchorx="page"/>
              </v:shape>
            </w:pict>
          </mc:Fallback>
        </mc:AlternateContent>
      </w:r>
      <w:r>
        <w:rPr>
          <w:b/>
          <w:noProof/>
          <w:sz w:val="20"/>
        </w:rPr>
        <mc:AlternateContent>
          <mc:Choice Requires="wps">
            <w:drawing>
              <wp:anchor distT="0" distB="0" distL="0" distR="0" simplePos="0" relativeHeight="487588352" behindDoc="1" locked="0" layoutInCell="1" allowOverlap="1" wp14:anchorId="328F946F" wp14:editId="493E2723">
                <wp:simplePos x="0" y="0"/>
                <wp:positionH relativeFrom="page">
                  <wp:posOffset>527304</wp:posOffset>
                </wp:positionH>
                <wp:positionV relativeFrom="paragraph">
                  <wp:posOffset>450777</wp:posOffset>
                </wp:positionV>
                <wp:extent cx="6515100" cy="148907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15100" cy="1489075"/>
                        </a:xfrm>
                        <a:prstGeom prst="rect">
                          <a:avLst/>
                        </a:prstGeom>
                        <a:solidFill>
                          <a:srgbClr val="F1F1F1"/>
                        </a:solidFill>
                      </wps:spPr>
                      <wps:txbx>
                        <w:txbxContent>
                          <w:p w14:paraId="49553F14" w14:textId="77777777" w:rsidR="00953AE2" w:rsidRDefault="00953AE2">
                            <w:pPr>
                              <w:pStyle w:val="Corpsdetexte"/>
                              <w:spacing w:before="1"/>
                              <w:rPr>
                                <w:b/>
                                <w:color w:val="000000"/>
                                <w:sz w:val="24"/>
                              </w:rPr>
                            </w:pPr>
                          </w:p>
                          <w:p w14:paraId="6661D0C8" w14:textId="77777777" w:rsidR="00953AE2" w:rsidRDefault="00FA3121">
                            <w:pPr>
                              <w:ind w:left="2390" w:right="2390"/>
                              <w:jc w:val="center"/>
                              <w:rPr>
                                <w:color w:val="000000"/>
                                <w:sz w:val="24"/>
                              </w:rPr>
                            </w:pPr>
                            <w:r>
                              <w:rPr>
                                <w:color w:val="000000"/>
                                <w:sz w:val="24"/>
                              </w:rPr>
                              <w:t>Le</w:t>
                            </w:r>
                            <w:r>
                              <w:rPr>
                                <w:color w:val="000000"/>
                                <w:spacing w:val="-2"/>
                                <w:sz w:val="24"/>
                              </w:rPr>
                              <w:t xml:space="preserve"> </w:t>
                            </w:r>
                            <w:r>
                              <w:rPr>
                                <w:color w:val="000000"/>
                                <w:sz w:val="24"/>
                              </w:rPr>
                              <w:t>pouvoir</w:t>
                            </w:r>
                            <w:r>
                              <w:rPr>
                                <w:color w:val="000000"/>
                                <w:spacing w:val="-3"/>
                                <w:sz w:val="24"/>
                              </w:rPr>
                              <w:t xml:space="preserve"> </w:t>
                            </w:r>
                            <w:r>
                              <w:rPr>
                                <w:color w:val="000000"/>
                                <w:sz w:val="24"/>
                              </w:rPr>
                              <w:t>adjudicateur</w:t>
                            </w:r>
                            <w:r>
                              <w:rPr>
                                <w:color w:val="000000"/>
                                <w:spacing w:val="-4"/>
                                <w:sz w:val="24"/>
                              </w:rPr>
                              <w:t xml:space="preserve"> </w:t>
                            </w:r>
                            <w:r>
                              <w:rPr>
                                <w:color w:val="000000"/>
                                <w:spacing w:val="-10"/>
                                <w:sz w:val="24"/>
                              </w:rPr>
                              <w:t>:</w:t>
                            </w:r>
                          </w:p>
                          <w:p w14:paraId="519385C9" w14:textId="77777777" w:rsidR="00953AE2" w:rsidRDefault="00953AE2">
                            <w:pPr>
                              <w:pStyle w:val="Corpsdetexte"/>
                              <w:rPr>
                                <w:color w:val="000000"/>
                                <w:sz w:val="24"/>
                              </w:rPr>
                            </w:pPr>
                          </w:p>
                          <w:p w14:paraId="238056E6" w14:textId="77777777" w:rsidR="00953AE2" w:rsidRDefault="00FA3121">
                            <w:pPr>
                              <w:ind w:left="2387" w:right="2390"/>
                              <w:jc w:val="center"/>
                              <w:rPr>
                                <w:b/>
                                <w:color w:val="000000"/>
                                <w:sz w:val="24"/>
                              </w:rPr>
                            </w:pPr>
                            <w:r>
                              <w:rPr>
                                <w:b/>
                                <w:color w:val="000000"/>
                                <w:sz w:val="24"/>
                              </w:rPr>
                              <w:t>Centre</w:t>
                            </w:r>
                            <w:r>
                              <w:rPr>
                                <w:b/>
                                <w:color w:val="000000"/>
                                <w:spacing w:val="-10"/>
                                <w:sz w:val="24"/>
                              </w:rPr>
                              <w:t xml:space="preserve"> </w:t>
                            </w:r>
                            <w:r>
                              <w:rPr>
                                <w:b/>
                                <w:color w:val="000000"/>
                                <w:sz w:val="24"/>
                              </w:rPr>
                              <w:t>Hospitalier</w:t>
                            </w:r>
                            <w:r>
                              <w:rPr>
                                <w:b/>
                                <w:color w:val="000000"/>
                                <w:spacing w:val="-7"/>
                                <w:sz w:val="24"/>
                              </w:rPr>
                              <w:t xml:space="preserve"> </w:t>
                            </w:r>
                            <w:r>
                              <w:rPr>
                                <w:b/>
                                <w:color w:val="000000"/>
                                <w:sz w:val="24"/>
                              </w:rPr>
                              <w:t>Universitaire</w:t>
                            </w:r>
                            <w:r>
                              <w:rPr>
                                <w:b/>
                                <w:color w:val="000000"/>
                                <w:spacing w:val="-10"/>
                                <w:sz w:val="24"/>
                              </w:rPr>
                              <w:t xml:space="preserve"> </w:t>
                            </w:r>
                            <w:r>
                              <w:rPr>
                                <w:b/>
                                <w:color w:val="000000"/>
                                <w:sz w:val="24"/>
                              </w:rPr>
                              <w:t>de</w:t>
                            </w:r>
                            <w:r>
                              <w:rPr>
                                <w:b/>
                                <w:color w:val="000000"/>
                                <w:spacing w:val="-10"/>
                                <w:sz w:val="24"/>
                              </w:rPr>
                              <w:t xml:space="preserve"> </w:t>
                            </w:r>
                            <w:r>
                              <w:rPr>
                                <w:b/>
                                <w:color w:val="000000"/>
                                <w:sz w:val="24"/>
                              </w:rPr>
                              <w:t>BORDEAUX Direction Générale – Service Sûreté</w:t>
                            </w:r>
                          </w:p>
                          <w:p w14:paraId="0D927818" w14:textId="77777777" w:rsidR="00953AE2" w:rsidRDefault="00FA3121">
                            <w:pPr>
                              <w:spacing w:line="293" w:lineRule="exact"/>
                              <w:ind w:left="2390" w:right="2390"/>
                              <w:jc w:val="center"/>
                              <w:rPr>
                                <w:b/>
                                <w:color w:val="000000"/>
                                <w:sz w:val="24"/>
                              </w:rPr>
                            </w:pPr>
                            <w:r>
                              <w:rPr>
                                <w:b/>
                                <w:color w:val="000000"/>
                                <w:sz w:val="24"/>
                              </w:rPr>
                              <w:t>12,</w:t>
                            </w:r>
                            <w:r>
                              <w:rPr>
                                <w:b/>
                                <w:color w:val="000000"/>
                                <w:spacing w:val="-1"/>
                                <w:sz w:val="24"/>
                              </w:rPr>
                              <w:t xml:space="preserve"> </w:t>
                            </w:r>
                            <w:r>
                              <w:rPr>
                                <w:b/>
                                <w:color w:val="000000"/>
                                <w:sz w:val="24"/>
                              </w:rPr>
                              <w:t xml:space="preserve">rue </w:t>
                            </w:r>
                            <w:r>
                              <w:rPr>
                                <w:b/>
                                <w:color w:val="000000"/>
                                <w:spacing w:val="-2"/>
                                <w:sz w:val="24"/>
                              </w:rPr>
                              <w:t>DUBERNAT</w:t>
                            </w:r>
                          </w:p>
                          <w:p w14:paraId="4715EF95" w14:textId="77777777" w:rsidR="00953AE2" w:rsidRDefault="00FA3121">
                            <w:pPr>
                              <w:ind w:left="2389" w:right="2390"/>
                              <w:jc w:val="center"/>
                              <w:rPr>
                                <w:b/>
                                <w:color w:val="000000"/>
                                <w:sz w:val="24"/>
                              </w:rPr>
                            </w:pPr>
                            <w:r>
                              <w:rPr>
                                <w:b/>
                                <w:color w:val="000000"/>
                                <w:sz w:val="24"/>
                              </w:rPr>
                              <w:t>33400</w:t>
                            </w:r>
                            <w:r>
                              <w:rPr>
                                <w:b/>
                                <w:color w:val="000000"/>
                                <w:spacing w:val="-2"/>
                                <w:sz w:val="24"/>
                              </w:rPr>
                              <w:t xml:space="preserve"> TALENCE</w:t>
                            </w:r>
                          </w:p>
                        </w:txbxContent>
                      </wps:txbx>
                      <wps:bodyPr wrap="square" lIns="0" tIns="0" rIns="0" bIns="0" rtlCol="0">
                        <a:noAutofit/>
                      </wps:bodyPr>
                    </wps:wsp>
                  </a:graphicData>
                </a:graphic>
              </wp:anchor>
            </w:drawing>
          </mc:Choice>
          <mc:Fallback>
            <w:pict>
              <v:shapetype w14:anchorId="328F946F" id="_x0000_t202" coordsize="21600,21600" o:spt="202" path="m,l,21600r21600,l21600,xe">
                <v:stroke joinstyle="miter"/>
                <v:path gradientshapeok="t" o:connecttype="rect"/>
              </v:shapetype>
              <v:shape id="Textbox 4" o:spid="_x0000_s1026" type="#_x0000_t202" style="position:absolute;margin-left:41.5pt;margin-top:35.5pt;width:513pt;height:117.2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" fillcolor="#f1f1f1" stroked="f">
                <v:textbox inset="0,0,0,0">
                  <w:txbxContent>
                    <w:p w14:paraId="49553F14" w14:textId="77777777" w:rsidR="00953AE2" w:rsidRDefault="00953AE2">
                      <w:pPr>
                        <w:pStyle w:val="Corpsdetexte"/>
                        <w:spacing w:before="1"/>
                        <w:rPr>
                          <w:b/>
                          <w:color w:val="000000"/>
                          <w:sz w:val="24"/>
                        </w:rPr>
                      </w:pPr>
                    </w:p>
                    <w:p w14:paraId="6661D0C8" w14:textId="77777777" w:rsidR="00953AE2" w:rsidRDefault="00FA3121">
                      <w:pPr>
                        <w:ind w:left="2390" w:right="2390"/>
                        <w:jc w:val="center"/>
                        <w:rPr>
                          <w:color w:val="000000"/>
                          <w:sz w:val="24"/>
                        </w:rPr>
                      </w:pPr>
                      <w:r>
                        <w:rPr>
                          <w:color w:val="000000"/>
                          <w:sz w:val="24"/>
                        </w:rPr>
                        <w:t>Le</w:t>
                      </w:r>
                      <w:r>
                        <w:rPr>
                          <w:color w:val="000000"/>
                          <w:spacing w:val="-2"/>
                          <w:sz w:val="24"/>
                        </w:rPr>
                        <w:t xml:space="preserve"> </w:t>
                      </w:r>
                      <w:r>
                        <w:rPr>
                          <w:color w:val="000000"/>
                          <w:sz w:val="24"/>
                        </w:rPr>
                        <w:t>pouvoir</w:t>
                      </w:r>
                      <w:r>
                        <w:rPr>
                          <w:color w:val="000000"/>
                          <w:spacing w:val="-3"/>
                          <w:sz w:val="24"/>
                        </w:rPr>
                        <w:t xml:space="preserve"> </w:t>
                      </w:r>
                      <w:r>
                        <w:rPr>
                          <w:color w:val="000000"/>
                          <w:sz w:val="24"/>
                        </w:rPr>
                        <w:t>adjudicateur</w:t>
                      </w:r>
                      <w:r>
                        <w:rPr>
                          <w:color w:val="000000"/>
                          <w:spacing w:val="-4"/>
                          <w:sz w:val="24"/>
                        </w:rPr>
                        <w:t xml:space="preserve"> </w:t>
                      </w:r>
                      <w:r>
                        <w:rPr>
                          <w:color w:val="000000"/>
                          <w:spacing w:val="-10"/>
                          <w:sz w:val="24"/>
                        </w:rPr>
                        <w:t>:</w:t>
                      </w:r>
                    </w:p>
                    <w:p w14:paraId="519385C9" w14:textId="77777777" w:rsidR="00953AE2" w:rsidRDefault="00953AE2">
                      <w:pPr>
                        <w:pStyle w:val="Corpsdetexte"/>
                        <w:rPr>
                          <w:color w:val="000000"/>
                          <w:sz w:val="24"/>
                        </w:rPr>
                      </w:pPr>
                    </w:p>
                    <w:p w14:paraId="238056E6" w14:textId="77777777" w:rsidR="00953AE2" w:rsidRDefault="00FA3121">
                      <w:pPr>
                        <w:ind w:left="2387" w:right="2390"/>
                        <w:jc w:val="center"/>
                        <w:rPr>
                          <w:b/>
                          <w:color w:val="000000"/>
                          <w:sz w:val="24"/>
                        </w:rPr>
                      </w:pPr>
                      <w:r>
                        <w:rPr>
                          <w:b/>
                          <w:color w:val="000000"/>
                          <w:sz w:val="24"/>
                        </w:rPr>
                        <w:t>Centre</w:t>
                      </w:r>
                      <w:r>
                        <w:rPr>
                          <w:b/>
                          <w:color w:val="000000"/>
                          <w:spacing w:val="-10"/>
                          <w:sz w:val="24"/>
                        </w:rPr>
                        <w:t xml:space="preserve"> </w:t>
                      </w:r>
                      <w:r>
                        <w:rPr>
                          <w:b/>
                          <w:color w:val="000000"/>
                          <w:sz w:val="24"/>
                        </w:rPr>
                        <w:t>Hospitalier</w:t>
                      </w:r>
                      <w:r>
                        <w:rPr>
                          <w:b/>
                          <w:color w:val="000000"/>
                          <w:spacing w:val="-7"/>
                          <w:sz w:val="24"/>
                        </w:rPr>
                        <w:t xml:space="preserve"> </w:t>
                      </w:r>
                      <w:r>
                        <w:rPr>
                          <w:b/>
                          <w:color w:val="000000"/>
                          <w:sz w:val="24"/>
                        </w:rPr>
                        <w:t>Universitaire</w:t>
                      </w:r>
                      <w:r>
                        <w:rPr>
                          <w:b/>
                          <w:color w:val="000000"/>
                          <w:spacing w:val="-10"/>
                          <w:sz w:val="24"/>
                        </w:rPr>
                        <w:t xml:space="preserve"> </w:t>
                      </w:r>
                      <w:r>
                        <w:rPr>
                          <w:b/>
                          <w:color w:val="000000"/>
                          <w:sz w:val="24"/>
                        </w:rPr>
                        <w:t>de</w:t>
                      </w:r>
                      <w:r>
                        <w:rPr>
                          <w:b/>
                          <w:color w:val="000000"/>
                          <w:spacing w:val="-10"/>
                          <w:sz w:val="24"/>
                        </w:rPr>
                        <w:t xml:space="preserve"> </w:t>
                      </w:r>
                      <w:r>
                        <w:rPr>
                          <w:b/>
                          <w:color w:val="000000"/>
                          <w:sz w:val="24"/>
                        </w:rPr>
                        <w:t>BORDEAUX Direction Générale – Service Sûreté</w:t>
                      </w:r>
                    </w:p>
                    <w:p w14:paraId="0D927818" w14:textId="77777777" w:rsidR="00953AE2" w:rsidRDefault="00FA3121">
                      <w:pPr>
                        <w:spacing w:line="293" w:lineRule="exact"/>
                        <w:ind w:left="2390" w:right="2390"/>
                        <w:jc w:val="center"/>
                        <w:rPr>
                          <w:b/>
                          <w:color w:val="000000"/>
                          <w:sz w:val="24"/>
                        </w:rPr>
                      </w:pPr>
                      <w:r>
                        <w:rPr>
                          <w:b/>
                          <w:color w:val="000000"/>
                          <w:sz w:val="24"/>
                        </w:rPr>
                        <w:t>12,</w:t>
                      </w:r>
                      <w:r>
                        <w:rPr>
                          <w:b/>
                          <w:color w:val="000000"/>
                          <w:spacing w:val="-1"/>
                          <w:sz w:val="24"/>
                        </w:rPr>
                        <w:t xml:space="preserve"> </w:t>
                      </w:r>
                      <w:r>
                        <w:rPr>
                          <w:b/>
                          <w:color w:val="000000"/>
                          <w:sz w:val="24"/>
                        </w:rPr>
                        <w:t xml:space="preserve">rue </w:t>
                      </w:r>
                      <w:r>
                        <w:rPr>
                          <w:b/>
                          <w:color w:val="000000"/>
                          <w:spacing w:val="-2"/>
                          <w:sz w:val="24"/>
                        </w:rPr>
                        <w:t>DUBERNAT</w:t>
                      </w:r>
                    </w:p>
                    <w:p w14:paraId="4715EF95" w14:textId="77777777" w:rsidR="00953AE2" w:rsidRDefault="00FA3121">
                      <w:pPr>
                        <w:ind w:left="2389" w:right="2390"/>
                        <w:jc w:val="center"/>
                        <w:rPr>
                          <w:b/>
                          <w:color w:val="000000"/>
                          <w:sz w:val="24"/>
                        </w:rPr>
                      </w:pPr>
                      <w:r>
                        <w:rPr>
                          <w:b/>
                          <w:color w:val="000000"/>
                          <w:sz w:val="24"/>
                        </w:rPr>
                        <w:t>33400</w:t>
                      </w:r>
                      <w:r>
                        <w:rPr>
                          <w:b/>
                          <w:color w:val="000000"/>
                          <w:spacing w:val="-2"/>
                          <w:sz w:val="24"/>
                        </w:rPr>
                        <w:t xml:space="preserve"> TALENCE</w:t>
                      </w:r>
                    </w:p>
                  </w:txbxContent>
                </v:textbox>
                <w10:wrap type="topAndBottom" anchorx="page"/>
              </v:shape>
            </w:pict>
          </mc:Fallback>
        </mc:AlternateContent>
      </w:r>
    </w:p>
    <w:p w14:paraId="7F6389E5" w14:textId="77777777" w:rsidR="00953AE2" w:rsidRDefault="00953AE2">
      <w:pPr>
        <w:pStyle w:val="Corpsdetexte"/>
        <w:spacing w:before="27"/>
        <w:rPr>
          <w:b/>
          <w:sz w:val="20"/>
        </w:rPr>
      </w:pPr>
    </w:p>
    <w:p w14:paraId="28AE0204" w14:textId="77777777" w:rsidR="00953AE2" w:rsidRDefault="00953AE2">
      <w:pPr>
        <w:pStyle w:val="Corpsdetexte"/>
        <w:rPr>
          <w:b/>
          <w:sz w:val="24"/>
        </w:rPr>
      </w:pPr>
    </w:p>
    <w:p w14:paraId="3690159E" w14:textId="77777777" w:rsidR="00953AE2" w:rsidRDefault="00953AE2">
      <w:pPr>
        <w:pStyle w:val="Corpsdetexte"/>
        <w:rPr>
          <w:b/>
          <w:sz w:val="24"/>
        </w:rPr>
      </w:pPr>
    </w:p>
    <w:p w14:paraId="509A10C9" w14:textId="77777777" w:rsidR="00953AE2" w:rsidRDefault="00953AE2">
      <w:pPr>
        <w:pStyle w:val="Corpsdetexte"/>
        <w:rPr>
          <w:b/>
          <w:sz w:val="24"/>
        </w:rPr>
      </w:pPr>
    </w:p>
    <w:p w14:paraId="4182C650" w14:textId="77777777" w:rsidR="00953AE2" w:rsidRDefault="00953AE2">
      <w:pPr>
        <w:pStyle w:val="Corpsdetexte"/>
        <w:spacing w:before="104"/>
        <w:rPr>
          <w:b/>
          <w:sz w:val="24"/>
        </w:rPr>
      </w:pPr>
    </w:p>
    <w:p w14:paraId="50FEB5FD" w14:textId="77777777" w:rsidR="00953AE2" w:rsidRDefault="00FA3121">
      <w:pPr>
        <w:spacing w:before="1"/>
        <w:ind w:left="306"/>
        <w:jc w:val="center"/>
        <w:rPr>
          <w:sz w:val="24"/>
        </w:rPr>
      </w:pPr>
      <w:r>
        <w:rPr>
          <w:sz w:val="24"/>
        </w:rPr>
        <w:t>Objet</w:t>
      </w:r>
      <w:r>
        <w:rPr>
          <w:spacing w:val="-6"/>
          <w:sz w:val="24"/>
        </w:rPr>
        <w:t xml:space="preserve"> </w:t>
      </w:r>
      <w:r>
        <w:rPr>
          <w:sz w:val="24"/>
        </w:rPr>
        <w:t>de</w:t>
      </w:r>
      <w:r>
        <w:rPr>
          <w:spacing w:val="-5"/>
          <w:sz w:val="24"/>
        </w:rPr>
        <w:t xml:space="preserve"> </w:t>
      </w:r>
      <w:r>
        <w:rPr>
          <w:sz w:val="24"/>
        </w:rPr>
        <w:t>la</w:t>
      </w:r>
      <w:r>
        <w:rPr>
          <w:spacing w:val="-3"/>
          <w:sz w:val="24"/>
        </w:rPr>
        <w:t xml:space="preserve"> </w:t>
      </w:r>
      <w:r>
        <w:rPr>
          <w:sz w:val="24"/>
        </w:rPr>
        <w:t>consultation</w:t>
      </w:r>
      <w:r>
        <w:rPr>
          <w:spacing w:val="3"/>
          <w:sz w:val="24"/>
        </w:rPr>
        <w:t xml:space="preserve"> </w:t>
      </w:r>
      <w:r>
        <w:rPr>
          <w:spacing w:val="-10"/>
          <w:sz w:val="24"/>
        </w:rPr>
        <w:t>:</w:t>
      </w:r>
    </w:p>
    <w:p w14:paraId="56989D53" w14:textId="77777777" w:rsidR="00953AE2" w:rsidRDefault="00953AE2">
      <w:pPr>
        <w:pStyle w:val="Corpsdetexte"/>
        <w:spacing w:before="292"/>
        <w:rPr>
          <w:sz w:val="24"/>
        </w:rPr>
      </w:pPr>
    </w:p>
    <w:p w14:paraId="37D86101" w14:textId="77777777" w:rsidR="00953AE2" w:rsidRDefault="00FA3121">
      <w:pPr>
        <w:spacing w:before="1"/>
        <w:ind w:left="306" w:right="7"/>
        <w:jc w:val="center"/>
        <w:rPr>
          <w:b/>
          <w:sz w:val="32"/>
        </w:rPr>
      </w:pPr>
      <w:r>
        <w:rPr>
          <w:b/>
          <w:sz w:val="32"/>
        </w:rPr>
        <w:t>PRESTATION</w:t>
      </w:r>
      <w:r>
        <w:rPr>
          <w:b/>
          <w:spacing w:val="-13"/>
          <w:sz w:val="32"/>
        </w:rPr>
        <w:t xml:space="preserve"> </w:t>
      </w:r>
      <w:r>
        <w:rPr>
          <w:b/>
          <w:sz w:val="32"/>
        </w:rPr>
        <w:t>DE</w:t>
      </w:r>
      <w:r>
        <w:rPr>
          <w:b/>
          <w:spacing w:val="-13"/>
          <w:sz w:val="32"/>
        </w:rPr>
        <w:t xml:space="preserve"> </w:t>
      </w:r>
      <w:r>
        <w:rPr>
          <w:b/>
          <w:sz w:val="32"/>
        </w:rPr>
        <w:t>PREVENTION</w:t>
      </w:r>
      <w:r>
        <w:rPr>
          <w:b/>
          <w:spacing w:val="-13"/>
          <w:sz w:val="32"/>
        </w:rPr>
        <w:t xml:space="preserve"> </w:t>
      </w:r>
      <w:r>
        <w:rPr>
          <w:b/>
          <w:sz w:val="32"/>
        </w:rPr>
        <w:t>ET</w:t>
      </w:r>
      <w:r>
        <w:rPr>
          <w:b/>
          <w:spacing w:val="-14"/>
          <w:sz w:val="32"/>
        </w:rPr>
        <w:t xml:space="preserve"> </w:t>
      </w:r>
      <w:r>
        <w:rPr>
          <w:b/>
          <w:sz w:val="32"/>
        </w:rPr>
        <w:t>D’INTERVENTION</w:t>
      </w:r>
      <w:r>
        <w:rPr>
          <w:b/>
          <w:spacing w:val="-13"/>
          <w:sz w:val="32"/>
        </w:rPr>
        <w:t xml:space="preserve"> </w:t>
      </w:r>
      <w:r>
        <w:rPr>
          <w:b/>
          <w:spacing w:val="-2"/>
          <w:sz w:val="32"/>
        </w:rPr>
        <w:t>SURETE</w:t>
      </w:r>
    </w:p>
    <w:p w14:paraId="030E33C4" w14:textId="77777777" w:rsidR="00953AE2" w:rsidRDefault="00FA3121">
      <w:pPr>
        <w:spacing w:before="195"/>
        <w:ind w:left="306" w:right="12"/>
        <w:jc w:val="center"/>
        <w:rPr>
          <w:b/>
          <w:sz w:val="32"/>
        </w:rPr>
      </w:pPr>
      <w:r>
        <w:rPr>
          <w:b/>
          <w:sz w:val="32"/>
        </w:rPr>
        <w:t>SITE</w:t>
      </w:r>
      <w:r>
        <w:rPr>
          <w:b/>
          <w:spacing w:val="-10"/>
          <w:sz w:val="32"/>
        </w:rPr>
        <w:t xml:space="preserve"> </w:t>
      </w:r>
      <w:r>
        <w:rPr>
          <w:b/>
          <w:sz w:val="32"/>
        </w:rPr>
        <w:t>DU</w:t>
      </w:r>
      <w:r>
        <w:rPr>
          <w:b/>
          <w:spacing w:val="-8"/>
          <w:sz w:val="32"/>
        </w:rPr>
        <w:t xml:space="preserve"> </w:t>
      </w:r>
      <w:r>
        <w:rPr>
          <w:b/>
          <w:sz w:val="32"/>
        </w:rPr>
        <w:t>CENTRE</w:t>
      </w:r>
      <w:r>
        <w:rPr>
          <w:b/>
          <w:spacing w:val="-9"/>
          <w:sz w:val="32"/>
        </w:rPr>
        <w:t xml:space="preserve"> </w:t>
      </w:r>
      <w:r>
        <w:rPr>
          <w:b/>
          <w:sz w:val="32"/>
        </w:rPr>
        <w:t>HOSPITALIER</w:t>
      </w:r>
      <w:r>
        <w:rPr>
          <w:b/>
          <w:spacing w:val="-9"/>
          <w:sz w:val="32"/>
        </w:rPr>
        <w:t xml:space="preserve"> </w:t>
      </w:r>
      <w:r>
        <w:rPr>
          <w:b/>
          <w:sz w:val="32"/>
        </w:rPr>
        <w:t>DE</w:t>
      </w:r>
      <w:r>
        <w:rPr>
          <w:b/>
          <w:spacing w:val="-7"/>
          <w:sz w:val="32"/>
        </w:rPr>
        <w:t xml:space="preserve"> </w:t>
      </w:r>
      <w:r>
        <w:rPr>
          <w:b/>
          <w:sz w:val="32"/>
        </w:rPr>
        <w:t>CHARLES</w:t>
      </w:r>
      <w:r>
        <w:rPr>
          <w:b/>
          <w:spacing w:val="-10"/>
          <w:sz w:val="32"/>
        </w:rPr>
        <w:t xml:space="preserve"> </w:t>
      </w:r>
      <w:r>
        <w:rPr>
          <w:b/>
          <w:spacing w:val="-2"/>
          <w:sz w:val="32"/>
        </w:rPr>
        <w:t>PERRENS</w:t>
      </w:r>
    </w:p>
    <w:p w14:paraId="52E495DB" w14:textId="77777777" w:rsidR="00953AE2" w:rsidRDefault="00953AE2">
      <w:pPr>
        <w:jc w:val="center"/>
        <w:rPr>
          <w:b/>
          <w:sz w:val="32"/>
        </w:rPr>
        <w:sectPr w:rsidR="00953AE2">
          <w:headerReference w:type="default" r:id="rId7"/>
          <w:footerReference w:type="default" r:id="rId8"/>
          <w:type w:val="continuous"/>
          <w:pgSz w:w="11900" w:h="16840"/>
          <w:pgMar w:top="2000" w:right="708" w:bottom="440" w:left="425" w:header="0" w:footer="245" w:gutter="0"/>
          <w:pgNumType w:start="1"/>
          <w:cols w:space="720"/>
        </w:sectPr>
      </w:pPr>
    </w:p>
    <w:p w14:paraId="2655E07C" w14:textId="77777777" w:rsidR="00953AE2" w:rsidRDefault="00FA3121">
      <w:pPr>
        <w:spacing w:before="1"/>
        <w:ind w:left="306" w:right="9"/>
        <w:jc w:val="center"/>
        <w:rPr>
          <w:b/>
          <w:sz w:val="44"/>
        </w:rPr>
      </w:pPr>
      <w:r>
        <w:rPr>
          <w:b/>
          <w:color w:val="365F91"/>
          <w:spacing w:val="-2"/>
          <w:sz w:val="44"/>
          <w:u w:val="single" w:color="365F91"/>
        </w:rPr>
        <w:lastRenderedPageBreak/>
        <w:t>Sommaire</w:t>
      </w:r>
    </w:p>
    <w:sdt>
      <w:sdtPr>
        <w:id w:val="-1757974140"/>
        <w:docPartObj>
          <w:docPartGallery w:val="Table of Contents"/>
          <w:docPartUnique/>
        </w:docPartObj>
      </w:sdtPr>
      <w:sdtEndPr/>
      <w:sdtContent>
        <w:p w14:paraId="4791AB12" w14:textId="77777777" w:rsidR="00953AE2" w:rsidRDefault="00B0353D">
          <w:pPr>
            <w:pStyle w:val="TM1"/>
            <w:tabs>
              <w:tab w:val="right" w:leader="dot" w:pos="10626"/>
            </w:tabs>
            <w:spacing w:before="323"/>
          </w:pPr>
          <w:hyperlink w:anchor="_bookmark0" w:history="1">
            <w:r w:rsidR="00FA3121">
              <w:rPr>
                <w:spacing w:val="-2"/>
              </w:rPr>
              <w:t>PREAMBULE</w:t>
            </w:r>
            <w:r w:rsidR="00FA3121">
              <w:tab/>
            </w:r>
            <w:r w:rsidR="00FA3121">
              <w:rPr>
                <w:spacing w:val="-10"/>
              </w:rPr>
              <w:t>3</w:t>
            </w:r>
          </w:hyperlink>
        </w:p>
        <w:p w14:paraId="3A5CA9F5" w14:textId="77777777" w:rsidR="00953AE2" w:rsidRDefault="00B0353D">
          <w:pPr>
            <w:pStyle w:val="TM1"/>
            <w:tabs>
              <w:tab w:val="right" w:leader="dot" w:pos="10626"/>
            </w:tabs>
            <w:spacing w:before="0"/>
          </w:pPr>
          <w:hyperlink w:anchor="_bookmark1" w:history="1">
            <w:r w:rsidR="00FA3121">
              <w:t>ARTICLE</w:t>
            </w:r>
            <w:r w:rsidR="00FA3121">
              <w:rPr>
                <w:spacing w:val="-7"/>
              </w:rPr>
              <w:t xml:space="preserve"> </w:t>
            </w:r>
            <w:r w:rsidR="00FA3121">
              <w:t>1</w:t>
            </w:r>
            <w:r w:rsidR="00FA3121">
              <w:rPr>
                <w:spacing w:val="-5"/>
              </w:rPr>
              <w:t xml:space="preserve"> </w:t>
            </w:r>
            <w:r w:rsidR="00FA3121">
              <w:t>-</w:t>
            </w:r>
            <w:r w:rsidR="00FA3121">
              <w:rPr>
                <w:spacing w:val="-4"/>
              </w:rPr>
              <w:t xml:space="preserve"> </w:t>
            </w:r>
            <w:r w:rsidR="00FA3121">
              <w:t>DISPOSITIONS</w:t>
            </w:r>
            <w:r w:rsidR="00FA3121">
              <w:rPr>
                <w:spacing w:val="-6"/>
              </w:rPr>
              <w:t xml:space="preserve"> </w:t>
            </w:r>
            <w:r w:rsidR="00FA3121">
              <w:rPr>
                <w:spacing w:val="-2"/>
              </w:rPr>
              <w:t>GÉNÉRALES</w:t>
            </w:r>
            <w:r w:rsidR="00FA3121">
              <w:tab/>
            </w:r>
            <w:r w:rsidR="00FA3121">
              <w:rPr>
                <w:spacing w:val="-10"/>
              </w:rPr>
              <w:t>3</w:t>
            </w:r>
          </w:hyperlink>
        </w:p>
        <w:p w14:paraId="0FF0DC5F" w14:textId="77777777" w:rsidR="00953AE2" w:rsidRDefault="00B0353D">
          <w:pPr>
            <w:pStyle w:val="TM2"/>
            <w:numPr>
              <w:ilvl w:val="1"/>
              <w:numId w:val="18"/>
            </w:numPr>
            <w:tabs>
              <w:tab w:val="left" w:pos="927"/>
              <w:tab w:val="right" w:leader="dot" w:pos="10626"/>
            </w:tabs>
            <w:spacing w:before="1"/>
            <w:ind w:left="927" w:hanging="297"/>
          </w:pPr>
          <w:hyperlink w:anchor="_bookmark2" w:history="1">
            <w:r w:rsidR="00FA3121">
              <w:t>-</w:t>
            </w:r>
            <w:r w:rsidR="00FA3121">
              <w:rPr>
                <w:spacing w:val="-4"/>
              </w:rPr>
              <w:t xml:space="preserve"> </w:t>
            </w:r>
            <w:r w:rsidR="00FA3121">
              <w:t>Objet</w:t>
            </w:r>
            <w:r w:rsidR="00FA3121">
              <w:rPr>
                <w:spacing w:val="-3"/>
              </w:rPr>
              <w:t xml:space="preserve"> </w:t>
            </w:r>
            <w:r w:rsidR="00FA3121">
              <w:t>du</w:t>
            </w:r>
            <w:r w:rsidR="00FA3121">
              <w:rPr>
                <w:spacing w:val="-3"/>
              </w:rPr>
              <w:t xml:space="preserve"> </w:t>
            </w:r>
            <w:r w:rsidR="00FA3121">
              <w:rPr>
                <w:spacing w:val="-2"/>
              </w:rPr>
              <w:t>marché</w:t>
            </w:r>
            <w:r w:rsidR="00FA3121">
              <w:tab/>
            </w:r>
            <w:r w:rsidR="00FA3121">
              <w:rPr>
                <w:spacing w:val="-10"/>
              </w:rPr>
              <w:t>3</w:t>
            </w:r>
          </w:hyperlink>
        </w:p>
        <w:p w14:paraId="2642DD1D" w14:textId="77777777" w:rsidR="00953AE2" w:rsidRDefault="00B0353D">
          <w:pPr>
            <w:pStyle w:val="TM2"/>
            <w:numPr>
              <w:ilvl w:val="1"/>
              <w:numId w:val="18"/>
            </w:numPr>
            <w:tabs>
              <w:tab w:val="left" w:pos="927"/>
              <w:tab w:val="right" w:leader="dot" w:pos="10626"/>
            </w:tabs>
            <w:ind w:left="927" w:hanging="297"/>
          </w:pPr>
          <w:hyperlink w:anchor="_bookmark3" w:history="1">
            <w:r w:rsidR="00FA3121">
              <w:t>-</w:t>
            </w:r>
            <w:r w:rsidR="00FA3121">
              <w:rPr>
                <w:spacing w:val="-5"/>
              </w:rPr>
              <w:t xml:space="preserve"> </w:t>
            </w:r>
            <w:r w:rsidR="00FA3121">
              <w:t>Lieux</w:t>
            </w:r>
            <w:r w:rsidR="00FA3121">
              <w:rPr>
                <w:spacing w:val="-1"/>
              </w:rPr>
              <w:t xml:space="preserve"> </w:t>
            </w:r>
            <w:r w:rsidR="00FA3121">
              <w:t>et</w:t>
            </w:r>
            <w:r w:rsidR="00FA3121">
              <w:rPr>
                <w:spacing w:val="-3"/>
              </w:rPr>
              <w:t xml:space="preserve"> </w:t>
            </w:r>
            <w:r w:rsidR="00FA3121">
              <w:t>locaux</w:t>
            </w:r>
            <w:r w:rsidR="00FA3121">
              <w:rPr>
                <w:spacing w:val="-3"/>
              </w:rPr>
              <w:t xml:space="preserve"> </w:t>
            </w:r>
            <w:r w:rsidR="00FA3121">
              <w:t>de</w:t>
            </w:r>
            <w:r w:rsidR="00FA3121">
              <w:rPr>
                <w:spacing w:val="-4"/>
              </w:rPr>
              <w:t xml:space="preserve"> </w:t>
            </w:r>
            <w:r w:rsidR="00FA3121">
              <w:rPr>
                <w:spacing w:val="-2"/>
              </w:rPr>
              <w:t>prestation</w:t>
            </w:r>
            <w:r w:rsidR="00FA3121">
              <w:tab/>
            </w:r>
            <w:r w:rsidR="00FA3121">
              <w:rPr>
                <w:spacing w:val="-10"/>
              </w:rPr>
              <w:t>4</w:t>
            </w:r>
          </w:hyperlink>
        </w:p>
        <w:p w14:paraId="6E2968A4" w14:textId="77777777" w:rsidR="00953AE2" w:rsidRDefault="00B0353D">
          <w:pPr>
            <w:pStyle w:val="TM1"/>
            <w:tabs>
              <w:tab w:val="right" w:leader="dot" w:pos="10626"/>
            </w:tabs>
          </w:pPr>
          <w:hyperlink w:anchor="_bookmark4" w:history="1">
            <w:r w:rsidR="00FA3121">
              <w:t>ARTICLE</w:t>
            </w:r>
            <w:r w:rsidR="00FA3121">
              <w:rPr>
                <w:spacing w:val="-7"/>
              </w:rPr>
              <w:t xml:space="preserve"> </w:t>
            </w:r>
            <w:r w:rsidR="00FA3121">
              <w:t>2</w:t>
            </w:r>
            <w:r w:rsidR="00FA3121">
              <w:rPr>
                <w:spacing w:val="-3"/>
              </w:rPr>
              <w:t xml:space="preserve"> </w:t>
            </w:r>
            <w:r w:rsidR="00FA3121">
              <w:t>–</w:t>
            </w:r>
            <w:r w:rsidR="00FA3121">
              <w:rPr>
                <w:spacing w:val="-4"/>
              </w:rPr>
              <w:t xml:space="preserve"> </w:t>
            </w:r>
            <w:r w:rsidR="00FA3121">
              <w:t>DESCRIPTION</w:t>
            </w:r>
            <w:r w:rsidR="00FA3121">
              <w:rPr>
                <w:spacing w:val="-5"/>
              </w:rPr>
              <w:t xml:space="preserve"> </w:t>
            </w:r>
            <w:r w:rsidR="00FA3121">
              <w:t>DE</w:t>
            </w:r>
            <w:r w:rsidR="00FA3121">
              <w:rPr>
                <w:spacing w:val="-3"/>
              </w:rPr>
              <w:t xml:space="preserve"> </w:t>
            </w:r>
            <w:r w:rsidR="00FA3121">
              <w:t>LA</w:t>
            </w:r>
            <w:r w:rsidR="00FA3121">
              <w:rPr>
                <w:spacing w:val="-7"/>
              </w:rPr>
              <w:t xml:space="preserve"> </w:t>
            </w:r>
            <w:r w:rsidR="00FA3121">
              <w:rPr>
                <w:spacing w:val="-2"/>
              </w:rPr>
              <w:t>PRESTATION</w:t>
            </w:r>
            <w:r w:rsidR="00FA3121">
              <w:tab/>
            </w:r>
            <w:r w:rsidR="00FA3121">
              <w:rPr>
                <w:spacing w:val="-10"/>
              </w:rPr>
              <w:t>5</w:t>
            </w:r>
          </w:hyperlink>
        </w:p>
        <w:p w14:paraId="45A043E1" w14:textId="77777777" w:rsidR="00953AE2" w:rsidRDefault="00B0353D">
          <w:pPr>
            <w:pStyle w:val="TM2"/>
            <w:numPr>
              <w:ilvl w:val="1"/>
              <w:numId w:val="17"/>
            </w:numPr>
            <w:tabs>
              <w:tab w:val="left" w:pos="927"/>
              <w:tab w:val="right" w:leader="dot" w:pos="10626"/>
            </w:tabs>
            <w:spacing w:before="1"/>
            <w:ind w:left="927" w:hanging="297"/>
          </w:pPr>
          <w:hyperlink w:anchor="_bookmark5" w:history="1">
            <w:r w:rsidR="00FA3121">
              <w:t>-</w:t>
            </w:r>
            <w:r w:rsidR="00FA3121">
              <w:rPr>
                <w:spacing w:val="-7"/>
              </w:rPr>
              <w:t xml:space="preserve"> </w:t>
            </w:r>
            <w:r w:rsidR="00FA3121">
              <w:t>Effectifs</w:t>
            </w:r>
            <w:r w:rsidR="00FA3121">
              <w:rPr>
                <w:spacing w:val="-7"/>
              </w:rPr>
              <w:t xml:space="preserve"> </w:t>
            </w:r>
            <w:r w:rsidR="00FA3121">
              <w:t>et</w:t>
            </w:r>
            <w:r w:rsidR="00FA3121">
              <w:rPr>
                <w:spacing w:val="-5"/>
              </w:rPr>
              <w:t xml:space="preserve"> </w:t>
            </w:r>
            <w:r w:rsidR="00FA3121">
              <w:t>répartition</w:t>
            </w:r>
            <w:r w:rsidR="00FA3121">
              <w:rPr>
                <w:spacing w:val="-5"/>
              </w:rPr>
              <w:t xml:space="preserve"> </w:t>
            </w:r>
            <w:r w:rsidR="00FA3121">
              <w:t>des</w:t>
            </w:r>
            <w:r w:rsidR="00FA3121">
              <w:rPr>
                <w:spacing w:val="-7"/>
              </w:rPr>
              <w:t xml:space="preserve"> </w:t>
            </w:r>
            <w:r w:rsidR="00FA3121">
              <w:t>agents</w:t>
            </w:r>
            <w:r w:rsidR="00FA3121">
              <w:rPr>
                <w:spacing w:val="-4"/>
              </w:rPr>
              <w:t xml:space="preserve"> </w:t>
            </w:r>
            <w:r w:rsidR="00FA3121">
              <w:rPr>
                <w:spacing w:val="-2"/>
              </w:rPr>
              <w:t>sûreté</w:t>
            </w:r>
            <w:r w:rsidR="00FA3121">
              <w:tab/>
            </w:r>
            <w:r w:rsidR="00FA3121">
              <w:rPr>
                <w:spacing w:val="-10"/>
              </w:rPr>
              <w:t>5</w:t>
            </w:r>
          </w:hyperlink>
        </w:p>
        <w:p w14:paraId="3058E296" w14:textId="77777777" w:rsidR="00953AE2" w:rsidRDefault="00B0353D">
          <w:pPr>
            <w:pStyle w:val="TM2"/>
            <w:numPr>
              <w:ilvl w:val="1"/>
              <w:numId w:val="17"/>
            </w:numPr>
            <w:tabs>
              <w:tab w:val="left" w:pos="927"/>
              <w:tab w:val="right" w:leader="dot" w:pos="10626"/>
            </w:tabs>
            <w:spacing w:before="120"/>
            <w:ind w:left="927" w:hanging="297"/>
          </w:pPr>
          <w:hyperlink w:anchor="_bookmark6" w:history="1">
            <w:r w:rsidR="00FA3121">
              <w:t>-</w:t>
            </w:r>
            <w:r w:rsidR="00FA3121">
              <w:rPr>
                <w:spacing w:val="-6"/>
              </w:rPr>
              <w:t xml:space="preserve"> </w:t>
            </w:r>
            <w:r w:rsidR="00FA3121">
              <w:t>Qualifications</w:t>
            </w:r>
            <w:r w:rsidR="00FA3121">
              <w:rPr>
                <w:spacing w:val="-6"/>
              </w:rPr>
              <w:t xml:space="preserve"> </w:t>
            </w:r>
            <w:r w:rsidR="00FA3121">
              <w:t>et</w:t>
            </w:r>
            <w:r w:rsidR="00FA3121">
              <w:rPr>
                <w:spacing w:val="-5"/>
              </w:rPr>
              <w:t xml:space="preserve"> </w:t>
            </w:r>
            <w:r w:rsidR="00FA3121">
              <w:rPr>
                <w:spacing w:val="-2"/>
              </w:rPr>
              <w:t>Compétences</w:t>
            </w:r>
            <w:r w:rsidR="00FA3121">
              <w:tab/>
            </w:r>
            <w:r w:rsidR="00FA3121">
              <w:rPr>
                <w:spacing w:val="-10"/>
              </w:rPr>
              <w:t>5</w:t>
            </w:r>
          </w:hyperlink>
        </w:p>
        <w:p w14:paraId="5CF951C8" w14:textId="77777777" w:rsidR="00953AE2" w:rsidRDefault="00B0353D">
          <w:pPr>
            <w:pStyle w:val="TM2"/>
            <w:numPr>
              <w:ilvl w:val="1"/>
              <w:numId w:val="17"/>
            </w:numPr>
            <w:tabs>
              <w:tab w:val="left" w:pos="927"/>
              <w:tab w:val="right" w:leader="dot" w:pos="10626"/>
            </w:tabs>
            <w:ind w:left="927" w:hanging="297"/>
          </w:pPr>
          <w:hyperlink w:anchor="_bookmark7" w:history="1">
            <w:r w:rsidR="00FA3121">
              <w:t>-</w:t>
            </w:r>
            <w:r w:rsidR="00FA3121">
              <w:rPr>
                <w:spacing w:val="-5"/>
              </w:rPr>
              <w:t xml:space="preserve"> </w:t>
            </w:r>
            <w:r w:rsidR="00FA3121">
              <w:t>Contrôles</w:t>
            </w:r>
            <w:r w:rsidR="00FA3121">
              <w:rPr>
                <w:spacing w:val="-5"/>
              </w:rPr>
              <w:t xml:space="preserve"> </w:t>
            </w:r>
            <w:r w:rsidR="00FA3121">
              <w:t>de</w:t>
            </w:r>
            <w:r w:rsidR="00FA3121">
              <w:rPr>
                <w:spacing w:val="-5"/>
              </w:rPr>
              <w:t xml:space="preserve"> </w:t>
            </w:r>
            <w:r w:rsidR="00FA3121">
              <w:t>la</w:t>
            </w:r>
            <w:r w:rsidR="00FA3121">
              <w:rPr>
                <w:spacing w:val="-3"/>
              </w:rPr>
              <w:t xml:space="preserve"> </w:t>
            </w:r>
            <w:r w:rsidR="00FA3121">
              <w:rPr>
                <w:spacing w:val="-2"/>
              </w:rPr>
              <w:t>prestation</w:t>
            </w:r>
            <w:r w:rsidR="00FA3121">
              <w:tab/>
            </w:r>
            <w:r w:rsidR="00FA3121">
              <w:rPr>
                <w:spacing w:val="-10"/>
              </w:rPr>
              <w:t>7</w:t>
            </w:r>
          </w:hyperlink>
        </w:p>
        <w:p w14:paraId="63C355D2" w14:textId="77777777" w:rsidR="00953AE2" w:rsidRDefault="00B0353D">
          <w:pPr>
            <w:pStyle w:val="TM2"/>
            <w:numPr>
              <w:ilvl w:val="1"/>
              <w:numId w:val="17"/>
            </w:numPr>
            <w:tabs>
              <w:tab w:val="left" w:pos="927"/>
              <w:tab w:val="right" w:leader="dot" w:pos="10626"/>
            </w:tabs>
            <w:spacing w:before="118"/>
            <w:ind w:left="927" w:hanging="297"/>
          </w:pPr>
          <w:hyperlink w:anchor="_bookmark8" w:history="1">
            <w:r w:rsidR="00FA3121">
              <w:t>-</w:t>
            </w:r>
            <w:r w:rsidR="00FA3121">
              <w:rPr>
                <w:spacing w:val="-9"/>
              </w:rPr>
              <w:t xml:space="preserve"> </w:t>
            </w:r>
            <w:r w:rsidR="00FA3121">
              <w:t>Remplacements,</w:t>
            </w:r>
            <w:r w:rsidR="00FA3121">
              <w:rPr>
                <w:spacing w:val="-9"/>
              </w:rPr>
              <w:t xml:space="preserve"> </w:t>
            </w:r>
            <w:r w:rsidR="00FA3121">
              <w:t>renforts,</w:t>
            </w:r>
            <w:r w:rsidR="00FA3121">
              <w:rPr>
                <w:spacing w:val="-8"/>
              </w:rPr>
              <w:t xml:space="preserve"> </w:t>
            </w:r>
            <w:r w:rsidR="00FA3121">
              <w:rPr>
                <w:spacing w:val="-2"/>
              </w:rPr>
              <w:t>réserve</w:t>
            </w:r>
            <w:r w:rsidR="00FA3121">
              <w:tab/>
            </w:r>
            <w:r w:rsidR="00FA3121">
              <w:rPr>
                <w:spacing w:val="-10"/>
              </w:rPr>
              <w:t>9</w:t>
            </w:r>
          </w:hyperlink>
        </w:p>
        <w:p w14:paraId="57C05645" w14:textId="77777777" w:rsidR="00953AE2" w:rsidRDefault="00B0353D">
          <w:pPr>
            <w:pStyle w:val="TM2"/>
            <w:numPr>
              <w:ilvl w:val="1"/>
              <w:numId w:val="17"/>
            </w:numPr>
            <w:tabs>
              <w:tab w:val="left" w:pos="927"/>
              <w:tab w:val="right" w:leader="dot" w:pos="10626"/>
            </w:tabs>
            <w:ind w:left="927" w:hanging="297"/>
          </w:pPr>
          <w:hyperlink w:anchor="_bookmark9" w:history="1">
            <w:r w:rsidR="00FA3121">
              <w:t>-</w:t>
            </w:r>
            <w:r w:rsidR="00FA3121">
              <w:rPr>
                <w:spacing w:val="-5"/>
              </w:rPr>
              <w:t xml:space="preserve"> </w:t>
            </w:r>
            <w:r w:rsidR="00FA3121">
              <w:t>Stagiaires</w:t>
            </w:r>
            <w:r w:rsidR="00FA3121">
              <w:rPr>
                <w:spacing w:val="-2"/>
              </w:rPr>
              <w:t xml:space="preserve"> </w:t>
            </w:r>
            <w:r w:rsidR="00FA3121">
              <w:t>et</w:t>
            </w:r>
            <w:r w:rsidR="00FA3121">
              <w:rPr>
                <w:spacing w:val="-4"/>
              </w:rPr>
              <w:t xml:space="preserve"> </w:t>
            </w:r>
            <w:r w:rsidR="00FA3121">
              <w:rPr>
                <w:spacing w:val="-2"/>
              </w:rPr>
              <w:t>convention</w:t>
            </w:r>
            <w:r w:rsidR="00FA3121">
              <w:tab/>
            </w:r>
            <w:r w:rsidR="00FA3121">
              <w:rPr>
                <w:spacing w:val="-5"/>
              </w:rPr>
              <w:t>10</w:t>
            </w:r>
          </w:hyperlink>
        </w:p>
        <w:p w14:paraId="08BA6E03" w14:textId="77777777" w:rsidR="00953AE2" w:rsidRDefault="00B0353D">
          <w:pPr>
            <w:pStyle w:val="TM1"/>
            <w:tabs>
              <w:tab w:val="right" w:leader="dot" w:pos="10626"/>
            </w:tabs>
            <w:spacing w:before="121"/>
          </w:pPr>
          <w:hyperlink w:anchor="_bookmark10" w:history="1">
            <w:r w:rsidR="00FA3121">
              <w:t>ARTICLE</w:t>
            </w:r>
            <w:r w:rsidR="00FA3121">
              <w:rPr>
                <w:spacing w:val="-7"/>
              </w:rPr>
              <w:t xml:space="preserve"> </w:t>
            </w:r>
            <w:r w:rsidR="00FA3121">
              <w:t>3</w:t>
            </w:r>
            <w:r w:rsidR="00FA3121">
              <w:rPr>
                <w:spacing w:val="-4"/>
              </w:rPr>
              <w:t xml:space="preserve"> </w:t>
            </w:r>
            <w:r w:rsidR="00FA3121">
              <w:t>–</w:t>
            </w:r>
            <w:r w:rsidR="00FA3121">
              <w:rPr>
                <w:spacing w:val="-6"/>
              </w:rPr>
              <w:t xml:space="preserve"> </w:t>
            </w:r>
            <w:r w:rsidR="00FA3121">
              <w:t>CONDITIONS</w:t>
            </w:r>
            <w:r w:rsidR="00FA3121">
              <w:rPr>
                <w:spacing w:val="-3"/>
              </w:rPr>
              <w:t xml:space="preserve"> </w:t>
            </w:r>
            <w:r w:rsidR="00FA3121">
              <w:rPr>
                <w:spacing w:val="-2"/>
              </w:rPr>
              <w:t>D’EXECUTION</w:t>
            </w:r>
            <w:r w:rsidR="00FA3121">
              <w:rPr>
                <w:rFonts w:ascii="Times New Roman" w:hAnsi="Times New Roman"/>
                <w:b w:val="0"/>
              </w:rPr>
              <w:tab/>
            </w:r>
            <w:r w:rsidR="00FA3121">
              <w:rPr>
                <w:spacing w:val="-5"/>
              </w:rPr>
              <w:t>11</w:t>
            </w:r>
          </w:hyperlink>
        </w:p>
        <w:p w14:paraId="731B0D81" w14:textId="77777777" w:rsidR="00953AE2" w:rsidRDefault="00B0353D">
          <w:pPr>
            <w:pStyle w:val="TM2"/>
            <w:numPr>
              <w:ilvl w:val="1"/>
              <w:numId w:val="16"/>
            </w:numPr>
            <w:tabs>
              <w:tab w:val="left" w:pos="927"/>
              <w:tab w:val="right" w:leader="dot" w:pos="10626"/>
            </w:tabs>
            <w:spacing w:before="1"/>
            <w:ind w:left="927" w:hanging="297"/>
          </w:pPr>
          <w:hyperlink w:anchor="_bookmark11" w:history="1">
            <w:r w:rsidR="00FA3121">
              <w:t>-</w:t>
            </w:r>
            <w:r w:rsidR="00FA3121">
              <w:rPr>
                <w:spacing w:val="-9"/>
              </w:rPr>
              <w:t xml:space="preserve"> </w:t>
            </w:r>
            <w:r w:rsidR="00FA3121">
              <w:t>Réglementations</w:t>
            </w:r>
            <w:r w:rsidR="00FA3121">
              <w:rPr>
                <w:spacing w:val="-9"/>
              </w:rPr>
              <w:t xml:space="preserve"> </w:t>
            </w:r>
            <w:r w:rsidR="00FA3121">
              <w:rPr>
                <w:spacing w:val="-2"/>
              </w:rPr>
              <w:t>applicables</w:t>
            </w:r>
            <w:r w:rsidR="00FA3121">
              <w:tab/>
            </w:r>
            <w:r w:rsidR="00FA3121">
              <w:rPr>
                <w:spacing w:val="-5"/>
              </w:rPr>
              <w:t>11</w:t>
            </w:r>
          </w:hyperlink>
        </w:p>
        <w:p w14:paraId="6FE1F257" w14:textId="77777777" w:rsidR="00953AE2" w:rsidRDefault="00B0353D">
          <w:pPr>
            <w:pStyle w:val="TM2"/>
            <w:numPr>
              <w:ilvl w:val="1"/>
              <w:numId w:val="16"/>
            </w:numPr>
            <w:tabs>
              <w:tab w:val="left" w:pos="927"/>
              <w:tab w:val="right" w:leader="dot" w:pos="10626"/>
            </w:tabs>
            <w:spacing w:before="118"/>
            <w:ind w:left="927" w:hanging="297"/>
          </w:pPr>
          <w:hyperlink w:anchor="_bookmark12" w:history="1">
            <w:r w:rsidR="00FA3121">
              <w:t>-</w:t>
            </w:r>
            <w:r w:rsidR="00FA3121">
              <w:rPr>
                <w:spacing w:val="-9"/>
              </w:rPr>
              <w:t xml:space="preserve"> </w:t>
            </w:r>
            <w:r w:rsidR="00FA3121">
              <w:t>Organisation</w:t>
            </w:r>
            <w:r w:rsidR="00FA3121">
              <w:rPr>
                <w:spacing w:val="-8"/>
              </w:rPr>
              <w:t xml:space="preserve"> </w:t>
            </w:r>
            <w:r w:rsidR="00FA3121">
              <w:t>hiérarchique</w:t>
            </w:r>
            <w:r w:rsidR="00FA3121">
              <w:rPr>
                <w:spacing w:val="-9"/>
              </w:rPr>
              <w:t xml:space="preserve"> </w:t>
            </w:r>
            <w:r w:rsidR="00FA3121">
              <w:t>et</w:t>
            </w:r>
            <w:r w:rsidR="00FA3121">
              <w:rPr>
                <w:spacing w:val="-7"/>
              </w:rPr>
              <w:t xml:space="preserve"> </w:t>
            </w:r>
            <w:r w:rsidR="00FA3121">
              <w:rPr>
                <w:spacing w:val="-2"/>
              </w:rPr>
              <w:t>opérationnelle</w:t>
            </w:r>
            <w:r w:rsidR="00FA3121">
              <w:tab/>
            </w:r>
            <w:r w:rsidR="00FA3121">
              <w:rPr>
                <w:spacing w:val="-5"/>
              </w:rPr>
              <w:t>11</w:t>
            </w:r>
          </w:hyperlink>
        </w:p>
        <w:p w14:paraId="4A1AE3C6" w14:textId="77777777" w:rsidR="00953AE2" w:rsidRDefault="00B0353D">
          <w:pPr>
            <w:pStyle w:val="TM2"/>
            <w:numPr>
              <w:ilvl w:val="1"/>
              <w:numId w:val="16"/>
            </w:numPr>
            <w:tabs>
              <w:tab w:val="left" w:pos="927"/>
              <w:tab w:val="right" w:leader="dot" w:pos="10626"/>
            </w:tabs>
            <w:ind w:left="927" w:hanging="297"/>
          </w:pPr>
          <w:hyperlink w:anchor="_bookmark13" w:history="1">
            <w:r w:rsidR="00FA3121">
              <w:t>-</w:t>
            </w:r>
            <w:r w:rsidR="00FA3121">
              <w:rPr>
                <w:spacing w:val="-2"/>
              </w:rPr>
              <w:t xml:space="preserve"> Missions</w:t>
            </w:r>
            <w:r w:rsidR="00FA3121">
              <w:tab/>
            </w:r>
            <w:r w:rsidR="00FA3121">
              <w:rPr>
                <w:spacing w:val="-5"/>
              </w:rPr>
              <w:t>12</w:t>
            </w:r>
          </w:hyperlink>
        </w:p>
        <w:p w14:paraId="04A0F9A0" w14:textId="77777777" w:rsidR="00953AE2" w:rsidRDefault="00B0353D">
          <w:pPr>
            <w:pStyle w:val="TM2"/>
            <w:numPr>
              <w:ilvl w:val="1"/>
              <w:numId w:val="16"/>
            </w:numPr>
            <w:tabs>
              <w:tab w:val="left" w:pos="927"/>
              <w:tab w:val="right" w:leader="dot" w:pos="10626"/>
            </w:tabs>
            <w:spacing w:before="120"/>
            <w:ind w:left="927" w:hanging="297"/>
          </w:pPr>
          <w:hyperlink w:anchor="_bookmark14" w:history="1">
            <w:r w:rsidR="00FA3121">
              <w:t>-</w:t>
            </w:r>
            <w:r w:rsidR="00FA3121">
              <w:rPr>
                <w:spacing w:val="-3"/>
              </w:rPr>
              <w:t xml:space="preserve"> </w:t>
            </w:r>
            <w:r w:rsidR="00FA3121">
              <w:t>Limites</w:t>
            </w:r>
            <w:r w:rsidR="00FA3121">
              <w:rPr>
                <w:spacing w:val="-4"/>
              </w:rPr>
              <w:t xml:space="preserve"> </w:t>
            </w:r>
            <w:r w:rsidR="00FA3121">
              <w:t>de</w:t>
            </w:r>
            <w:r w:rsidR="00FA3121">
              <w:rPr>
                <w:spacing w:val="-3"/>
              </w:rPr>
              <w:t xml:space="preserve"> </w:t>
            </w:r>
            <w:r w:rsidR="00FA3121">
              <w:rPr>
                <w:spacing w:val="-2"/>
              </w:rPr>
              <w:t>prestation</w:t>
            </w:r>
            <w:r w:rsidR="00FA3121">
              <w:tab/>
            </w:r>
            <w:r w:rsidR="00FA3121">
              <w:rPr>
                <w:spacing w:val="-5"/>
              </w:rPr>
              <w:t>13</w:t>
            </w:r>
          </w:hyperlink>
        </w:p>
        <w:p w14:paraId="2E9528AC" w14:textId="77777777" w:rsidR="00953AE2" w:rsidRDefault="00B0353D">
          <w:pPr>
            <w:pStyle w:val="TM1"/>
            <w:tabs>
              <w:tab w:val="right" w:leader="dot" w:pos="10626"/>
            </w:tabs>
            <w:spacing w:before="119"/>
          </w:pPr>
          <w:hyperlink w:anchor="_bookmark15" w:history="1">
            <w:r w:rsidR="00FA3121">
              <w:t>ARTICLE</w:t>
            </w:r>
            <w:r w:rsidR="00FA3121">
              <w:rPr>
                <w:spacing w:val="-6"/>
              </w:rPr>
              <w:t xml:space="preserve"> </w:t>
            </w:r>
            <w:r w:rsidR="00FA3121">
              <w:t>4</w:t>
            </w:r>
            <w:r w:rsidR="00FA3121">
              <w:rPr>
                <w:spacing w:val="-2"/>
              </w:rPr>
              <w:t xml:space="preserve"> </w:t>
            </w:r>
            <w:r w:rsidR="00FA3121">
              <w:t>–</w:t>
            </w:r>
            <w:r w:rsidR="00FA3121">
              <w:rPr>
                <w:spacing w:val="-4"/>
              </w:rPr>
              <w:t xml:space="preserve"> </w:t>
            </w:r>
            <w:r w:rsidR="00FA3121">
              <w:t>MOYENS</w:t>
            </w:r>
            <w:r w:rsidR="00FA3121">
              <w:rPr>
                <w:spacing w:val="-5"/>
              </w:rPr>
              <w:t xml:space="preserve"> </w:t>
            </w:r>
            <w:r w:rsidR="00FA3121">
              <w:rPr>
                <w:spacing w:val="-2"/>
              </w:rPr>
              <w:t>TECHNIQUES</w:t>
            </w:r>
            <w:r w:rsidR="00FA3121">
              <w:tab/>
            </w:r>
            <w:r w:rsidR="00FA3121">
              <w:rPr>
                <w:spacing w:val="-5"/>
              </w:rPr>
              <w:t>14</w:t>
            </w:r>
          </w:hyperlink>
        </w:p>
        <w:p w14:paraId="2B461525" w14:textId="77777777" w:rsidR="00953AE2" w:rsidRDefault="00B0353D">
          <w:pPr>
            <w:pStyle w:val="TM2"/>
            <w:tabs>
              <w:tab w:val="right" w:leader="dot" w:pos="10626"/>
            </w:tabs>
            <w:spacing w:before="0"/>
            <w:ind w:left="630" w:firstLine="0"/>
          </w:pPr>
          <w:hyperlink w:anchor="_bookmark16" w:history="1">
            <w:r w:rsidR="00FA3121">
              <w:t>4.1-</w:t>
            </w:r>
            <w:r w:rsidR="00FA3121">
              <w:rPr>
                <w:spacing w:val="-6"/>
              </w:rPr>
              <w:t xml:space="preserve"> </w:t>
            </w:r>
            <w:r w:rsidR="00FA3121">
              <w:t>Moyens</w:t>
            </w:r>
            <w:r w:rsidR="00FA3121">
              <w:rPr>
                <w:spacing w:val="-7"/>
              </w:rPr>
              <w:t xml:space="preserve"> </w:t>
            </w:r>
            <w:r w:rsidR="00FA3121">
              <w:t>matériels</w:t>
            </w:r>
            <w:r w:rsidR="00FA3121">
              <w:rPr>
                <w:spacing w:val="-6"/>
              </w:rPr>
              <w:t xml:space="preserve"> </w:t>
            </w:r>
            <w:r w:rsidR="00FA3121">
              <w:t>mis</w:t>
            </w:r>
            <w:r w:rsidR="00FA3121">
              <w:rPr>
                <w:spacing w:val="-7"/>
              </w:rPr>
              <w:t xml:space="preserve"> </w:t>
            </w:r>
            <w:r w:rsidR="00FA3121">
              <w:t>à</w:t>
            </w:r>
            <w:r w:rsidR="00FA3121">
              <w:rPr>
                <w:spacing w:val="-5"/>
              </w:rPr>
              <w:t xml:space="preserve"> </w:t>
            </w:r>
            <w:r w:rsidR="00FA3121">
              <w:t>disposition</w:t>
            </w:r>
            <w:r w:rsidR="00FA3121">
              <w:rPr>
                <w:spacing w:val="-4"/>
              </w:rPr>
              <w:t xml:space="preserve"> </w:t>
            </w:r>
            <w:r w:rsidR="00FA3121">
              <w:t>par</w:t>
            </w:r>
            <w:r w:rsidR="00FA3121">
              <w:rPr>
                <w:spacing w:val="-5"/>
              </w:rPr>
              <w:t xml:space="preserve"> </w:t>
            </w:r>
            <w:r w:rsidR="00FA3121">
              <w:t>le</w:t>
            </w:r>
            <w:r w:rsidR="00FA3121">
              <w:rPr>
                <w:spacing w:val="-6"/>
              </w:rPr>
              <w:t xml:space="preserve"> </w:t>
            </w:r>
            <w:r w:rsidR="00FA3121">
              <w:t>Centre</w:t>
            </w:r>
            <w:r w:rsidR="00FA3121">
              <w:rPr>
                <w:spacing w:val="-6"/>
              </w:rPr>
              <w:t xml:space="preserve"> </w:t>
            </w:r>
            <w:r w:rsidR="00FA3121">
              <w:t>Hospitalier</w:t>
            </w:r>
            <w:r w:rsidR="00FA3121">
              <w:rPr>
                <w:spacing w:val="-4"/>
              </w:rPr>
              <w:t xml:space="preserve"> </w:t>
            </w:r>
            <w:r w:rsidR="00FA3121">
              <w:t>Charles</w:t>
            </w:r>
            <w:r w:rsidR="00FA3121">
              <w:rPr>
                <w:spacing w:val="-7"/>
              </w:rPr>
              <w:t xml:space="preserve"> </w:t>
            </w:r>
            <w:r w:rsidR="00FA3121">
              <w:rPr>
                <w:spacing w:val="-2"/>
              </w:rPr>
              <w:t>PERRENS</w:t>
            </w:r>
            <w:r w:rsidR="00FA3121">
              <w:tab/>
            </w:r>
            <w:r w:rsidR="00FA3121">
              <w:rPr>
                <w:spacing w:val="-5"/>
              </w:rPr>
              <w:t>14</w:t>
            </w:r>
          </w:hyperlink>
        </w:p>
        <w:p w14:paraId="3AA5EAEF" w14:textId="77777777" w:rsidR="00953AE2" w:rsidRDefault="00B0353D">
          <w:pPr>
            <w:pStyle w:val="TM2"/>
            <w:tabs>
              <w:tab w:val="right" w:leader="dot" w:pos="10626"/>
            </w:tabs>
            <w:ind w:left="630" w:firstLine="0"/>
          </w:pPr>
          <w:hyperlink w:anchor="_bookmark17" w:history="1">
            <w:r w:rsidR="00FA3121">
              <w:t>4.2-</w:t>
            </w:r>
            <w:r w:rsidR="00FA3121">
              <w:rPr>
                <w:spacing w:val="-8"/>
              </w:rPr>
              <w:t xml:space="preserve"> </w:t>
            </w:r>
            <w:r w:rsidR="00FA3121">
              <w:t>Moyens</w:t>
            </w:r>
            <w:r w:rsidR="00FA3121">
              <w:rPr>
                <w:spacing w:val="-7"/>
              </w:rPr>
              <w:t xml:space="preserve"> </w:t>
            </w:r>
            <w:r w:rsidR="00FA3121">
              <w:t>matériels</w:t>
            </w:r>
            <w:r w:rsidR="00FA3121">
              <w:rPr>
                <w:spacing w:val="-7"/>
              </w:rPr>
              <w:t xml:space="preserve"> </w:t>
            </w:r>
            <w:r w:rsidR="00FA3121">
              <w:t>incombant</w:t>
            </w:r>
            <w:r w:rsidR="00FA3121">
              <w:rPr>
                <w:spacing w:val="-5"/>
              </w:rPr>
              <w:t xml:space="preserve"> </w:t>
            </w:r>
            <w:r w:rsidR="00FA3121">
              <w:t>au</w:t>
            </w:r>
            <w:r w:rsidR="00FA3121">
              <w:rPr>
                <w:spacing w:val="-4"/>
              </w:rPr>
              <w:t xml:space="preserve"> </w:t>
            </w:r>
            <w:r w:rsidR="00FA3121">
              <w:rPr>
                <w:spacing w:val="-2"/>
              </w:rPr>
              <w:t>Titulaire</w:t>
            </w:r>
            <w:r w:rsidR="00FA3121">
              <w:tab/>
            </w:r>
            <w:r w:rsidR="00FA3121">
              <w:rPr>
                <w:spacing w:val="-5"/>
              </w:rPr>
              <w:t>15</w:t>
            </w:r>
          </w:hyperlink>
        </w:p>
        <w:p w14:paraId="0A329909" w14:textId="77777777" w:rsidR="00953AE2" w:rsidRDefault="00B0353D">
          <w:pPr>
            <w:pStyle w:val="TM1"/>
            <w:tabs>
              <w:tab w:val="right" w:leader="dot" w:pos="10626"/>
            </w:tabs>
          </w:pPr>
          <w:hyperlink w:anchor="_bookmark18" w:history="1">
            <w:r w:rsidR="00FA3121">
              <w:rPr>
                <w:spacing w:val="-2"/>
              </w:rPr>
              <w:t>LEXIQUE</w:t>
            </w:r>
            <w:r w:rsidR="00FA3121">
              <w:tab/>
            </w:r>
            <w:r w:rsidR="00FA3121">
              <w:rPr>
                <w:spacing w:val="-5"/>
              </w:rPr>
              <w:t>17</w:t>
            </w:r>
          </w:hyperlink>
        </w:p>
        <w:p w14:paraId="5225A950" w14:textId="77777777" w:rsidR="00953AE2" w:rsidRDefault="00B0353D">
          <w:pPr>
            <w:pStyle w:val="TM1"/>
            <w:tabs>
              <w:tab w:val="right" w:leader="dot" w:pos="10626"/>
            </w:tabs>
            <w:spacing w:before="1"/>
          </w:pPr>
          <w:hyperlink w:anchor="_bookmark19" w:history="1">
            <w:r w:rsidR="00FA3121">
              <w:t>Plans</w:t>
            </w:r>
            <w:r w:rsidR="00FA3121">
              <w:rPr>
                <w:spacing w:val="-5"/>
              </w:rPr>
              <w:t xml:space="preserve"> </w:t>
            </w:r>
            <w:r w:rsidR="00FA3121">
              <w:t>de</w:t>
            </w:r>
            <w:r w:rsidR="00FA3121">
              <w:rPr>
                <w:spacing w:val="-4"/>
              </w:rPr>
              <w:t xml:space="preserve"> site</w:t>
            </w:r>
            <w:r w:rsidR="00FA3121">
              <w:tab/>
            </w:r>
            <w:r w:rsidR="00FA3121">
              <w:rPr>
                <w:spacing w:val="-5"/>
              </w:rPr>
              <w:t>18</w:t>
            </w:r>
          </w:hyperlink>
        </w:p>
      </w:sdtContent>
    </w:sdt>
    <w:p w14:paraId="09DD4100" w14:textId="77777777" w:rsidR="00953AE2" w:rsidRDefault="00953AE2">
      <w:pPr>
        <w:pStyle w:val="TM1"/>
        <w:sectPr w:rsidR="00953AE2">
          <w:pgSz w:w="11900" w:h="16840"/>
          <w:pgMar w:top="2000" w:right="708" w:bottom="440" w:left="425" w:header="0" w:footer="245" w:gutter="0"/>
          <w:cols w:space="720"/>
        </w:sectPr>
      </w:pPr>
    </w:p>
    <w:p w14:paraId="081355CD" w14:textId="77777777" w:rsidR="00953AE2" w:rsidRDefault="00FA3121">
      <w:pPr>
        <w:pStyle w:val="Titre2"/>
        <w:rPr>
          <w:u w:val="none"/>
        </w:rPr>
      </w:pPr>
      <w:bookmarkStart w:id="0" w:name="_bookmark0"/>
      <w:bookmarkEnd w:id="0"/>
      <w:r>
        <w:rPr>
          <w:color w:val="001F5F"/>
          <w:spacing w:val="-2"/>
          <w:u w:color="001F5F"/>
        </w:rPr>
        <w:lastRenderedPageBreak/>
        <w:t>PREAMBULE</w:t>
      </w:r>
    </w:p>
    <w:p w14:paraId="68CF40CF" w14:textId="77777777" w:rsidR="00953AE2" w:rsidRDefault="00FA3121">
      <w:pPr>
        <w:spacing w:before="286"/>
        <w:ind w:left="484"/>
        <w:rPr>
          <w:b/>
          <w:i/>
          <w:sz w:val="24"/>
        </w:rPr>
      </w:pPr>
      <w:r>
        <w:rPr>
          <w:b/>
          <w:i/>
          <w:noProof/>
          <w:sz w:val="24"/>
        </w:rPr>
        <mc:AlternateContent>
          <mc:Choice Requires="wps">
            <w:drawing>
              <wp:anchor distT="0" distB="0" distL="0" distR="0" simplePos="0" relativeHeight="15729664" behindDoc="0" locked="0" layoutInCell="1" allowOverlap="1" wp14:anchorId="7070481F" wp14:editId="1E8BC85F">
                <wp:simplePos x="0" y="0"/>
                <wp:positionH relativeFrom="page">
                  <wp:posOffset>545591</wp:posOffset>
                </wp:positionH>
                <wp:positionV relativeFrom="paragraph">
                  <wp:posOffset>291790</wp:posOffset>
                </wp:positionV>
                <wp:extent cx="32384" cy="1270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4" cy="12700"/>
                        </a:xfrm>
                        <a:custGeom>
                          <a:avLst/>
                          <a:gdLst/>
                          <a:ahLst/>
                          <a:cxnLst/>
                          <a:rect l="l" t="t" r="r" b="b"/>
                          <a:pathLst>
                            <a:path w="32384" h="12700">
                              <a:moveTo>
                                <a:pt x="32004" y="0"/>
                              </a:moveTo>
                              <a:lnTo>
                                <a:pt x="0" y="0"/>
                              </a:lnTo>
                              <a:lnTo>
                                <a:pt x="0" y="12191"/>
                              </a:lnTo>
                              <a:lnTo>
                                <a:pt x="32004" y="12191"/>
                              </a:lnTo>
                              <a:lnTo>
                                <a:pt x="3200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7E38DEB" id="Graphic 5" o:spid="_x0000_s1026" style="position:absolute;margin-left:42.95pt;margin-top:23pt;width:2.55pt;height:1pt;z-index:15729664;visibility:visible;mso-wrap-style:square;mso-wrap-distance-left:0;mso-wrap-distance-top:0;mso-wrap-distance-right:0;mso-wrap-distance-bottom:0;mso-position-horizontal:absolute;mso-position-horizontal-relative:page;mso-position-vertical:absolute;mso-position-vertical-relative:text;v-text-anchor:top" coordsize="32384,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" path="m32004,l,,,12191r32004,l32004,xe" fillcolor="black" stroked="f">
                <v:path arrowok="t"/>
                <w10:wrap anchorx="page"/>
              </v:shape>
            </w:pict>
          </mc:Fallback>
        </mc:AlternateContent>
      </w:r>
      <w:r>
        <w:rPr>
          <w:b/>
          <w:i/>
          <w:sz w:val="24"/>
        </w:rPr>
        <w:t>Présentation</w:t>
      </w:r>
      <w:r>
        <w:rPr>
          <w:b/>
          <w:i/>
          <w:spacing w:val="-5"/>
          <w:sz w:val="24"/>
        </w:rPr>
        <w:t xml:space="preserve"> </w:t>
      </w:r>
      <w:r>
        <w:rPr>
          <w:b/>
          <w:i/>
          <w:sz w:val="24"/>
        </w:rPr>
        <w:t>générale</w:t>
      </w:r>
      <w:r>
        <w:rPr>
          <w:b/>
          <w:i/>
          <w:spacing w:val="-5"/>
          <w:sz w:val="24"/>
        </w:rPr>
        <w:t xml:space="preserve"> </w:t>
      </w:r>
      <w:r>
        <w:rPr>
          <w:b/>
          <w:i/>
          <w:sz w:val="24"/>
        </w:rPr>
        <w:t>du</w:t>
      </w:r>
      <w:r>
        <w:rPr>
          <w:b/>
          <w:i/>
          <w:spacing w:val="-1"/>
          <w:sz w:val="24"/>
        </w:rPr>
        <w:t xml:space="preserve"> </w:t>
      </w:r>
      <w:r>
        <w:rPr>
          <w:b/>
          <w:i/>
          <w:sz w:val="24"/>
        </w:rPr>
        <w:t>Centre</w:t>
      </w:r>
      <w:r>
        <w:rPr>
          <w:b/>
          <w:i/>
          <w:spacing w:val="-4"/>
          <w:sz w:val="24"/>
        </w:rPr>
        <w:t xml:space="preserve"> </w:t>
      </w:r>
      <w:r>
        <w:rPr>
          <w:b/>
          <w:i/>
          <w:sz w:val="24"/>
        </w:rPr>
        <w:t>Hospitalier</w:t>
      </w:r>
      <w:r>
        <w:rPr>
          <w:b/>
          <w:i/>
          <w:spacing w:val="-3"/>
          <w:sz w:val="24"/>
        </w:rPr>
        <w:t xml:space="preserve"> </w:t>
      </w:r>
      <w:r>
        <w:rPr>
          <w:b/>
          <w:i/>
          <w:sz w:val="24"/>
        </w:rPr>
        <w:t>De</w:t>
      </w:r>
      <w:r>
        <w:rPr>
          <w:b/>
          <w:i/>
          <w:spacing w:val="-5"/>
          <w:sz w:val="24"/>
        </w:rPr>
        <w:t xml:space="preserve"> </w:t>
      </w:r>
      <w:r>
        <w:rPr>
          <w:b/>
          <w:i/>
          <w:sz w:val="24"/>
        </w:rPr>
        <w:t>CHARLES</w:t>
      </w:r>
      <w:r>
        <w:rPr>
          <w:b/>
          <w:i/>
          <w:spacing w:val="-1"/>
          <w:sz w:val="24"/>
        </w:rPr>
        <w:t xml:space="preserve"> </w:t>
      </w:r>
      <w:r>
        <w:rPr>
          <w:b/>
          <w:i/>
          <w:sz w:val="24"/>
        </w:rPr>
        <w:t xml:space="preserve">PERRENS </w:t>
      </w:r>
      <w:r>
        <w:rPr>
          <w:b/>
          <w:i/>
          <w:spacing w:val="-2"/>
          <w:sz w:val="24"/>
        </w:rPr>
        <w:t>(CHCP)</w:t>
      </w:r>
    </w:p>
    <w:p w14:paraId="71F62CE6" w14:textId="77777777" w:rsidR="00953AE2" w:rsidRDefault="00953AE2">
      <w:pPr>
        <w:pStyle w:val="Corpsdetexte"/>
        <w:rPr>
          <w:b/>
          <w:i/>
        </w:rPr>
      </w:pPr>
    </w:p>
    <w:p w14:paraId="0C255C62" w14:textId="77777777" w:rsidR="00953AE2" w:rsidRDefault="00953AE2">
      <w:pPr>
        <w:pStyle w:val="Corpsdetexte"/>
        <w:spacing w:before="12"/>
        <w:rPr>
          <w:b/>
          <w:i/>
        </w:rPr>
      </w:pPr>
    </w:p>
    <w:p w14:paraId="1055D394" w14:textId="77777777" w:rsidR="00953AE2" w:rsidRDefault="00FA3121">
      <w:pPr>
        <w:pStyle w:val="Corpsdetexte"/>
        <w:ind w:left="434" w:right="114"/>
      </w:pPr>
      <w:r>
        <w:t>Le Centre Hospitalier Charles Perrens</w:t>
      </w:r>
      <w:r>
        <w:rPr>
          <w:spacing w:val="-1"/>
        </w:rPr>
        <w:t xml:space="preserve"> </w:t>
      </w:r>
      <w:r>
        <w:t>est un établissement</w:t>
      </w:r>
      <w:r>
        <w:rPr>
          <w:spacing w:val="-1"/>
        </w:rPr>
        <w:t xml:space="preserve"> </w:t>
      </w:r>
      <w:r>
        <w:t>Public de santé doté de la personnalité morale et sous tutelle</w:t>
      </w:r>
      <w:r>
        <w:rPr>
          <w:spacing w:val="-3"/>
        </w:rPr>
        <w:t xml:space="preserve"> </w:t>
      </w:r>
      <w:r>
        <w:t>de</w:t>
      </w:r>
      <w:r>
        <w:rPr>
          <w:spacing w:val="-3"/>
        </w:rPr>
        <w:t xml:space="preserve"> </w:t>
      </w:r>
      <w:r>
        <w:t>l’État</w:t>
      </w:r>
      <w:r>
        <w:rPr>
          <w:spacing w:val="-3"/>
        </w:rPr>
        <w:t xml:space="preserve"> </w:t>
      </w:r>
      <w:r>
        <w:t>représenté</w:t>
      </w:r>
      <w:r>
        <w:rPr>
          <w:spacing w:val="-5"/>
        </w:rPr>
        <w:t xml:space="preserve"> </w:t>
      </w:r>
      <w:r>
        <w:t>par</w:t>
      </w:r>
      <w:r>
        <w:rPr>
          <w:spacing w:val="-3"/>
        </w:rPr>
        <w:t xml:space="preserve"> </w:t>
      </w:r>
      <w:r>
        <w:t>l’Agence</w:t>
      </w:r>
      <w:r>
        <w:rPr>
          <w:spacing w:val="-3"/>
        </w:rPr>
        <w:t xml:space="preserve"> </w:t>
      </w:r>
      <w:r>
        <w:t>Régionale</w:t>
      </w:r>
      <w:r>
        <w:rPr>
          <w:spacing w:val="-3"/>
        </w:rPr>
        <w:t xml:space="preserve"> </w:t>
      </w:r>
      <w:r>
        <w:t>de</w:t>
      </w:r>
      <w:r>
        <w:rPr>
          <w:spacing w:val="-5"/>
        </w:rPr>
        <w:t xml:space="preserve"> </w:t>
      </w:r>
      <w:r>
        <w:t>Santé</w:t>
      </w:r>
      <w:r>
        <w:rPr>
          <w:spacing w:val="-3"/>
        </w:rPr>
        <w:t xml:space="preserve"> </w:t>
      </w:r>
      <w:r>
        <w:t>Nouvelle</w:t>
      </w:r>
      <w:r>
        <w:rPr>
          <w:spacing w:val="-5"/>
        </w:rPr>
        <w:t xml:space="preserve"> </w:t>
      </w:r>
      <w:r>
        <w:t>Aquitaine.</w:t>
      </w:r>
      <w:r>
        <w:rPr>
          <w:spacing w:val="-1"/>
        </w:rPr>
        <w:t xml:space="preserve"> </w:t>
      </w:r>
      <w:r>
        <w:t>Comme</w:t>
      </w:r>
      <w:r>
        <w:rPr>
          <w:spacing w:val="-3"/>
        </w:rPr>
        <w:t xml:space="preserve"> </w:t>
      </w:r>
      <w:r>
        <w:t>tous</w:t>
      </w:r>
      <w:r>
        <w:rPr>
          <w:spacing w:val="-3"/>
        </w:rPr>
        <w:t xml:space="preserve"> </w:t>
      </w:r>
      <w:r>
        <w:t>les</w:t>
      </w:r>
      <w:r>
        <w:rPr>
          <w:spacing w:val="-2"/>
        </w:rPr>
        <w:t xml:space="preserve"> </w:t>
      </w:r>
      <w:r>
        <w:t>hôpitaux</w:t>
      </w:r>
      <w:r>
        <w:rPr>
          <w:spacing w:val="-3"/>
        </w:rPr>
        <w:t xml:space="preserve"> </w:t>
      </w:r>
      <w:r>
        <w:t>publics, il est chargé d’une mission de service public en matière de diagnostic, de soins, d’enseignement et de recherche. Avec la sectorisation psychiatrique dont il a reçu en 1986 toute la responsabilité administrative et financière, ses missions s’étendent de la prévention à la postcure des maladies mentales.</w:t>
      </w:r>
    </w:p>
    <w:p w14:paraId="47A27C2E" w14:textId="77777777" w:rsidR="00953AE2" w:rsidRDefault="00953AE2">
      <w:pPr>
        <w:pStyle w:val="Corpsdetexte"/>
        <w:spacing w:before="11"/>
      </w:pPr>
    </w:p>
    <w:p w14:paraId="3F82B904" w14:textId="77777777" w:rsidR="00953AE2" w:rsidRDefault="00FA3121">
      <w:pPr>
        <w:pStyle w:val="Corpsdetexte"/>
        <w:ind w:left="434"/>
        <w:jc w:val="both"/>
      </w:pPr>
      <w:r>
        <w:t>La</w:t>
      </w:r>
      <w:r>
        <w:rPr>
          <w:spacing w:val="-6"/>
        </w:rPr>
        <w:t xml:space="preserve"> </w:t>
      </w:r>
      <w:r>
        <w:t>zone</w:t>
      </w:r>
      <w:r>
        <w:rPr>
          <w:spacing w:val="-5"/>
        </w:rPr>
        <w:t xml:space="preserve"> </w:t>
      </w:r>
      <w:r>
        <w:t>d’attraction</w:t>
      </w:r>
      <w:r>
        <w:rPr>
          <w:spacing w:val="-4"/>
        </w:rPr>
        <w:t xml:space="preserve"> </w:t>
      </w:r>
      <w:r>
        <w:t>géographique</w:t>
      </w:r>
      <w:r>
        <w:rPr>
          <w:spacing w:val="-3"/>
        </w:rPr>
        <w:t xml:space="preserve"> </w:t>
      </w:r>
      <w:r>
        <w:t>de</w:t>
      </w:r>
      <w:r>
        <w:rPr>
          <w:spacing w:val="-4"/>
        </w:rPr>
        <w:t xml:space="preserve"> </w:t>
      </w:r>
      <w:r>
        <w:t>la</w:t>
      </w:r>
      <w:r>
        <w:rPr>
          <w:spacing w:val="-3"/>
        </w:rPr>
        <w:t xml:space="preserve"> </w:t>
      </w:r>
      <w:r>
        <w:t>population</w:t>
      </w:r>
      <w:r>
        <w:rPr>
          <w:spacing w:val="-4"/>
        </w:rPr>
        <w:t xml:space="preserve"> </w:t>
      </w:r>
      <w:r>
        <w:t>hospitalisée</w:t>
      </w:r>
      <w:r>
        <w:rPr>
          <w:spacing w:val="-5"/>
        </w:rPr>
        <w:t xml:space="preserve"> </w:t>
      </w:r>
      <w:r>
        <w:t>s’étend</w:t>
      </w:r>
      <w:r>
        <w:rPr>
          <w:spacing w:val="-5"/>
        </w:rPr>
        <w:t xml:space="preserve"> </w:t>
      </w:r>
      <w:r>
        <w:t>sur</w:t>
      </w:r>
      <w:r>
        <w:rPr>
          <w:spacing w:val="-3"/>
        </w:rPr>
        <w:t xml:space="preserve"> </w:t>
      </w:r>
      <w:r>
        <w:rPr>
          <w:spacing w:val="-10"/>
        </w:rPr>
        <w:t>:</w:t>
      </w:r>
    </w:p>
    <w:p w14:paraId="1500B329" w14:textId="77777777" w:rsidR="00953AE2" w:rsidRDefault="00953AE2">
      <w:pPr>
        <w:pStyle w:val="Corpsdetexte"/>
        <w:spacing w:before="11"/>
      </w:pPr>
    </w:p>
    <w:p w14:paraId="56E5E42A" w14:textId="77777777" w:rsidR="00953AE2" w:rsidRDefault="00FA3121">
      <w:pPr>
        <w:pStyle w:val="Paragraphedeliste"/>
        <w:numPr>
          <w:ilvl w:val="0"/>
          <w:numId w:val="15"/>
        </w:numPr>
        <w:tabs>
          <w:tab w:val="left" w:pos="1154"/>
        </w:tabs>
        <w:ind w:hanging="360"/>
      </w:pPr>
      <w:r>
        <w:t>Sur</w:t>
      </w:r>
      <w:r>
        <w:rPr>
          <w:spacing w:val="-2"/>
        </w:rPr>
        <w:t xml:space="preserve"> </w:t>
      </w:r>
      <w:r>
        <w:t>la</w:t>
      </w:r>
      <w:r>
        <w:rPr>
          <w:spacing w:val="-2"/>
        </w:rPr>
        <w:t xml:space="preserve"> </w:t>
      </w:r>
      <w:r>
        <w:t>ville</w:t>
      </w:r>
      <w:r>
        <w:rPr>
          <w:spacing w:val="-2"/>
        </w:rPr>
        <w:t xml:space="preserve"> </w:t>
      </w:r>
      <w:r>
        <w:t>de</w:t>
      </w:r>
      <w:r>
        <w:rPr>
          <w:spacing w:val="-1"/>
        </w:rPr>
        <w:t xml:space="preserve"> </w:t>
      </w:r>
      <w:r>
        <w:rPr>
          <w:spacing w:val="-2"/>
        </w:rPr>
        <w:t>Bordeaux</w:t>
      </w:r>
    </w:p>
    <w:p w14:paraId="4C6F08E8" w14:textId="77777777" w:rsidR="00953AE2" w:rsidRDefault="00FA3121">
      <w:pPr>
        <w:pStyle w:val="Paragraphedeliste"/>
        <w:numPr>
          <w:ilvl w:val="0"/>
          <w:numId w:val="15"/>
        </w:numPr>
        <w:tabs>
          <w:tab w:val="left" w:pos="1154"/>
        </w:tabs>
        <w:ind w:hanging="360"/>
      </w:pPr>
      <w:r>
        <w:t>Les</w:t>
      </w:r>
      <w:r>
        <w:rPr>
          <w:spacing w:val="-7"/>
        </w:rPr>
        <w:t xml:space="preserve"> </w:t>
      </w:r>
      <w:r>
        <w:t>communes</w:t>
      </w:r>
      <w:r>
        <w:rPr>
          <w:spacing w:val="-2"/>
        </w:rPr>
        <w:t xml:space="preserve"> </w:t>
      </w:r>
      <w:r>
        <w:t>de</w:t>
      </w:r>
      <w:r>
        <w:rPr>
          <w:spacing w:val="-5"/>
        </w:rPr>
        <w:t xml:space="preserve"> </w:t>
      </w:r>
      <w:r>
        <w:t>Bordeaux</w:t>
      </w:r>
      <w:r>
        <w:rPr>
          <w:spacing w:val="-2"/>
        </w:rPr>
        <w:t xml:space="preserve"> </w:t>
      </w:r>
      <w:r>
        <w:t>Métropole</w:t>
      </w:r>
      <w:r>
        <w:rPr>
          <w:spacing w:val="-6"/>
        </w:rPr>
        <w:t xml:space="preserve"> </w:t>
      </w:r>
      <w:r>
        <w:t>situées</w:t>
      </w:r>
      <w:r>
        <w:rPr>
          <w:spacing w:val="-2"/>
        </w:rPr>
        <w:t xml:space="preserve"> </w:t>
      </w:r>
      <w:r>
        <w:t>sur</w:t>
      </w:r>
      <w:r>
        <w:rPr>
          <w:spacing w:val="-3"/>
        </w:rPr>
        <w:t xml:space="preserve"> </w:t>
      </w:r>
      <w:r>
        <w:t>la</w:t>
      </w:r>
      <w:r>
        <w:rPr>
          <w:spacing w:val="-6"/>
        </w:rPr>
        <w:t xml:space="preserve"> </w:t>
      </w:r>
      <w:r>
        <w:t>rive</w:t>
      </w:r>
      <w:r>
        <w:rPr>
          <w:spacing w:val="-2"/>
        </w:rPr>
        <w:t xml:space="preserve"> </w:t>
      </w:r>
      <w:r>
        <w:t>gauche</w:t>
      </w:r>
      <w:r>
        <w:rPr>
          <w:spacing w:val="-5"/>
        </w:rPr>
        <w:t xml:space="preserve"> </w:t>
      </w:r>
      <w:r>
        <w:t>de</w:t>
      </w:r>
      <w:r>
        <w:rPr>
          <w:spacing w:val="-3"/>
        </w:rPr>
        <w:t xml:space="preserve"> </w:t>
      </w:r>
      <w:r>
        <w:t>la</w:t>
      </w:r>
      <w:r>
        <w:rPr>
          <w:spacing w:val="-5"/>
        </w:rPr>
        <w:t xml:space="preserve"> </w:t>
      </w:r>
      <w:r>
        <w:rPr>
          <w:spacing w:val="-2"/>
        </w:rPr>
        <w:t>Garonne</w:t>
      </w:r>
    </w:p>
    <w:p w14:paraId="5AB58A77" w14:textId="77777777" w:rsidR="00953AE2" w:rsidRDefault="00FA3121">
      <w:pPr>
        <w:pStyle w:val="Paragraphedeliste"/>
        <w:numPr>
          <w:ilvl w:val="0"/>
          <w:numId w:val="15"/>
        </w:numPr>
        <w:tabs>
          <w:tab w:val="left" w:pos="1154"/>
        </w:tabs>
        <w:ind w:hanging="360"/>
      </w:pPr>
      <w:r>
        <w:t>L'ouest</w:t>
      </w:r>
      <w:r>
        <w:rPr>
          <w:spacing w:val="-3"/>
        </w:rPr>
        <w:t xml:space="preserve"> </w:t>
      </w:r>
      <w:r>
        <w:t>du</w:t>
      </w:r>
      <w:r>
        <w:rPr>
          <w:spacing w:val="-4"/>
        </w:rPr>
        <w:t xml:space="preserve"> </w:t>
      </w:r>
      <w:r>
        <w:t>département,</w:t>
      </w:r>
      <w:r>
        <w:rPr>
          <w:spacing w:val="-3"/>
        </w:rPr>
        <w:t xml:space="preserve"> </w:t>
      </w:r>
      <w:r>
        <w:t>de</w:t>
      </w:r>
      <w:r>
        <w:rPr>
          <w:spacing w:val="-3"/>
        </w:rPr>
        <w:t xml:space="preserve"> </w:t>
      </w:r>
      <w:r>
        <w:t>Lesparre</w:t>
      </w:r>
      <w:r>
        <w:rPr>
          <w:spacing w:val="-3"/>
        </w:rPr>
        <w:t xml:space="preserve"> </w:t>
      </w:r>
      <w:r>
        <w:t>à</w:t>
      </w:r>
      <w:r>
        <w:rPr>
          <w:spacing w:val="-3"/>
        </w:rPr>
        <w:t xml:space="preserve"> </w:t>
      </w:r>
      <w:r>
        <w:rPr>
          <w:spacing w:val="-2"/>
        </w:rPr>
        <w:t>Biganos</w:t>
      </w:r>
    </w:p>
    <w:p w14:paraId="018DDD70" w14:textId="77777777" w:rsidR="00953AE2" w:rsidRDefault="00953AE2">
      <w:pPr>
        <w:pStyle w:val="Corpsdetexte"/>
        <w:spacing w:before="13"/>
      </w:pPr>
    </w:p>
    <w:p w14:paraId="3A74BBDF" w14:textId="77777777" w:rsidR="00953AE2" w:rsidRDefault="00FA3121">
      <w:pPr>
        <w:pStyle w:val="Corpsdetexte"/>
        <w:ind w:left="434" w:right="126" w:firstLine="79"/>
        <w:jc w:val="both"/>
      </w:pPr>
      <w:r>
        <w:t>Il dispense des soins de proximité pour un bassin de population de 850 000 habitants (Métropole, Médoc et Bassin</w:t>
      </w:r>
      <w:r>
        <w:rPr>
          <w:spacing w:val="-3"/>
        </w:rPr>
        <w:t xml:space="preserve"> </w:t>
      </w:r>
      <w:r>
        <w:t>d’Arcachon)</w:t>
      </w:r>
      <w:r>
        <w:rPr>
          <w:spacing w:val="-1"/>
        </w:rPr>
        <w:t xml:space="preserve"> </w:t>
      </w:r>
      <w:r>
        <w:t>ainsi</w:t>
      </w:r>
      <w:r>
        <w:rPr>
          <w:spacing w:val="-1"/>
        </w:rPr>
        <w:t xml:space="preserve"> </w:t>
      </w:r>
      <w:r>
        <w:t>que</w:t>
      </w:r>
      <w:r>
        <w:rPr>
          <w:spacing w:val="-1"/>
        </w:rPr>
        <w:t xml:space="preserve"> </w:t>
      </w:r>
      <w:r>
        <w:t>de</w:t>
      </w:r>
      <w:r>
        <w:rPr>
          <w:spacing w:val="-1"/>
        </w:rPr>
        <w:t xml:space="preserve"> </w:t>
      </w:r>
      <w:r>
        <w:t>nombreuses</w:t>
      </w:r>
      <w:r>
        <w:rPr>
          <w:spacing w:val="-1"/>
        </w:rPr>
        <w:t xml:space="preserve"> </w:t>
      </w:r>
      <w:r>
        <w:t>activités</w:t>
      </w:r>
      <w:r>
        <w:rPr>
          <w:spacing w:val="-3"/>
        </w:rPr>
        <w:t xml:space="preserve"> </w:t>
      </w:r>
      <w:r>
        <w:t>de</w:t>
      </w:r>
      <w:r>
        <w:rPr>
          <w:spacing w:val="-1"/>
        </w:rPr>
        <w:t xml:space="preserve"> </w:t>
      </w:r>
      <w:r>
        <w:t>recours</w:t>
      </w:r>
      <w:r>
        <w:rPr>
          <w:spacing w:val="-1"/>
        </w:rPr>
        <w:t xml:space="preserve"> </w:t>
      </w:r>
      <w:r>
        <w:t>au</w:t>
      </w:r>
      <w:r>
        <w:rPr>
          <w:spacing w:val="-1"/>
        </w:rPr>
        <w:t xml:space="preserve"> </w:t>
      </w:r>
      <w:r>
        <w:t>plan</w:t>
      </w:r>
      <w:r>
        <w:rPr>
          <w:spacing w:val="-3"/>
        </w:rPr>
        <w:t xml:space="preserve"> </w:t>
      </w:r>
      <w:r>
        <w:t>régional.</w:t>
      </w:r>
      <w:r>
        <w:rPr>
          <w:spacing w:val="-1"/>
        </w:rPr>
        <w:t xml:space="preserve"> </w:t>
      </w:r>
      <w:r>
        <w:t>La</w:t>
      </w:r>
      <w:r>
        <w:rPr>
          <w:spacing w:val="-1"/>
        </w:rPr>
        <w:t xml:space="preserve"> </w:t>
      </w:r>
      <w:r>
        <w:t>prise en</w:t>
      </w:r>
      <w:r>
        <w:rPr>
          <w:spacing w:val="-1"/>
        </w:rPr>
        <w:t xml:space="preserve"> </w:t>
      </w:r>
      <w:r>
        <w:t>charge</w:t>
      </w:r>
      <w:r>
        <w:rPr>
          <w:spacing w:val="-1"/>
        </w:rPr>
        <w:t xml:space="preserve"> </w:t>
      </w:r>
      <w:r>
        <w:t>des urgences psychiatriques est assurée par le SECOP (24h/24, 7j/7), avec une moyenne de 9 000 passages par an et 1 500 mesures de soins sous contrainte.</w:t>
      </w:r>
    </w:p>
    <w:p w14:paraId="2B583DF8" w14:textId="7E8362EB" w:rsidR="00953AE2" w:rsidRDefault="00FA3121">
      <w:pPr>
        <w:pStyle w:val="Corpsdetexte"/>
        <w:ind w:left="434" w:right="135"/>
        <w:jc w:val="both"/>
      </w:pPr>
      <w:r>
        <w:t>Le traitement des patients</w:t>
      </w:r>
      <w:r>
        <w:rPr>
          <w:spacing w:val="-1"/>
        </w:rPr>
        <w:t xml:space="preserve"> </w:t>
      </w:r>
      <w:r>
        <w:t>est organisé à tous les âges</w:t>
      </w:r>
      <w:r>
        <w:rPr>
          <w:spacing w:val="-1"/>
        </w:rPr>
        <w:t xml:space="preserve"> </w:t>
      </w:r>
      <w:r>
        <w:t>de la vie : psychiatrie périnatale, petite enfance,</w:t>
      </w:r>
      <w:r>
        <w:rPr>
          <w:spacing w:val="-1"/>
        </w:rPr>
        <w:t xml:space="preserve"> </w:t>
      </w:r>
      <w:r>
        <w:t xml:space="preserve">enfants et adolescents, jeunes adultes, </w:t>
      </w:r>
      <w:r w:rsidR="004B6073">
        <w:t>gérontopsychiatrie</w:t>
      </w:r>
      <w:r>
        <w:t>.</w:t>
      </w:r>
    </w:p>
    <w:p w14:paraId="734E1DDF" w14:textId="77777777" w:rsidR="00953AE2" w:rsidRDefault="00FA3121">
      <w:pPr>
        <w:pStyle w:val="Corpsdetexte"/>
        <w:ind w:left="434" w:right="131"/>
        <w:jc w:val="both"/>
      </w:pPr>
      <w:r>
        <w:t>Les publics les plus vulnérables sont également pris en charge : patients en situation de précarité (EMPP), soins aux détenus (SMPR), migrants, personnes en situation de handicap psychique, santé mentale des étudiants de l’Université de Bordeaux.</w:t>
      </w:r>
    </w:p>
    <w:p w14:paraId="16DCD87E" w14:textId="77777777" w:rsidR="00953AE2" w:rsidRDefault="00FA3121">
      <w:pPr>
        <w:pStyle w:val="Corpsdetexte"/>
        <w:ind w:left="434" w:right="130"/>
        <w:jc w:val="both"/>
      </w:pPr>
      <w:r>
        <w:t>La file active du CHCP s’élève à 30 000 patients. En 2020, l’établissement a réalisé 170 000 journées d’hospitalisation complète, 50 000 venues en Hôpital de Jour, 200 000 consultations, 40 000 visites à domicile.</w:t>
      </w:r>
    </w:p>
    <w:p w14:paraId="316A2394" w14:textId="77777777" w:rsidR="00953AE2" w:rsidRDefault="00FA3121">
      <w:pPr>
        <w:pStyle w:val="Corpsdetexte"/>
        <w:spacing w:before="1"/>
        <w:ind w:left="434" w:right="126"/>
        <w:jc w:val="both"/>
      </w:pPr>
      <w:r>
        <w:t>Le CHCP couvre 9 secteurs de psychiatrie adulte et 4 inter-secteurs de pédopsychiatrie. Il assume une responsabilité populationnelle. Il est organisé en 4 pôles de psychiatrie adulte, 1 pôle de pédopsychiatrie, 1 pôle inter-établissements d’addictologie (avec le CHU de Bordeaux). Il dispose d’une Maison d’Accueil Spécialisée sur Saint-Médard en Jalles. Il est en direction commune avec l’EHPAD d’Ambès.</w:t>
      </w:r>
    </w:p>
    <w:p w14:paraId="4880FFFE" w14:textId="77777777" w:rsidR="00953AE2" w:rsidRDefault="00953AE2">
      <w:pPr>
        <w:pStyle w:val="Corpsdetexte"/>
        <w:spacing w:before="91"/>
      </w:pPr>
    </w:p>
    <w:p w14:paraId="17E993B6" w14:textId="77777777" w:rsidR="00953AE2" w:rsidRDefault="00FA3121">
      <w:pPr>
        <w:pStyle w:val="Titre2"/>
        <w:ind w:right="1"/>
        <w:rPr>
          <w:u w:val="none"/>
        </w:rPr>
      </w:pPr>
      <w:bookmarkStart w:id="1" w:name="_bookmark1"/>
      <w:bookmarkEnd w:id="1"/>
      <w:r>
        <w:rPr>
          <w:color w:val="001F5F"/>
          <w:spacing w:val="-2"/>
          <w:u w:color="001F5F"/>
        </w:rPr>
        <w:t>ARTICLE</w:t>
      </w:r>
      <w:r>
        <w:rPr>
          <w:color w:val="001F5F"/>
          <w:spacing w:val="-8"/>
          <w:u w:color="001F5F"/>
        </w:rPr>
        <w:t xml:space="preserve"> </w:t>
      </w:r>
      <w:r>
        <w:rPr>
          <w:color w:val="001F5F"/>
          <w:spacing w:val="-2"/>
          <w:u w:color="001F5F"/>
        </w:rPr>
        <w:t>1</w:t>
      </w:r>
      <w:r>
        <w:rPr>
          <w:color w:val="001F5F"/>
          <w:spacing w:val="-8"/>
          <w:u w:color="001F5F"/>
        </w:rPr>
        <w:t xml:space="preserve"> </w:t>
      </w:r>
      <w:r>
        <w:rPr>
          <w:color w:val="001F5F"/>
          <w:spacing w:val="-2"/>
          <w:u w:color="001F5F"/>
        </w:rPr>
        <w:t>-</w:t>
      </w:r>
      <w:r>
        <w:rPr>
          <w:color w:val="001F5F"/>
          <w:spacing w:val="-9"/>
          <w:u w:color="001F5F"/>
        </w:rPr>
        <w:t xml:space="preserve"> </w:t>
      </w:r>
      <w:r>
        <w:rPr>
          <w:color w:val="001F5F"/>
          <w:spacing w:val="-2"/>
          <w:u w:color="001F5F"/>
        </w:rPr>
        <w:t>DISPOSITIONS</w:t>
      </w:r>
      <w:r>
        <w:rPr>
          <w:color w:val="001F5F"/>
          <w:spacing w:val="-6"/>
          <w:u w:color="001F5F"/>
        </w:rPr>
        <w:t xml:space="preserve"> </w:t>
      </w:r>
      <w:r>
        <w:rPr>
          <w:color w:val="001F5F"/>
          <w:spacing w:val="-2"/>
          <w:u w:color="001F5F"/>
        </w:rPr>
        <w:t>GÉNÉRALES</w:t>
      </w:r>
    </w:p>
    <w:p w14:paraId="76D4634A" w14:textId="77777777" w:rsidR="00953AE2" w:rsidRDefault="00FA3121">
      <w:pPr>
        <w:pStyle w:val="Titre1"/>
        <w:numPr>
          <w:ilvl w:val="1"/>
          <w:numId w:val="14"/>
        </w:numPr>
        <w:tabs>
          <w:tab w:val="left" w:pos="852"/>
        </w:tabs>
        <w:spacing w:before="284"/>
        <w:ind w:left="852" w:hanging="418"/>
      </w:pPr>
      <w:bookmarkStart w:id="2" w:name="_bookmark2"/>
      <w:bookmarkEnd w:id="2"/>
      <w:r>
        <w:rPr>
          <w:color w:val="006FC0"/>
        </w:rPr>
        <w:t>-</w:t>
      </w:r>
      <w:r>
        <w:rPr>
          <w:color w:val="006FC0"/>
          <w:spacing w:val="-2"/>
        </w:rPr>
        <w:t xml:space="preserve"> </w:t>
      </w:r>
      <w:r>
        <w:rPr>
          <w:color w:val="006FC0"/>
        </w:rPr>
        <w:t xml:space="preserve">Objet du </w:t>
      </w:r>
      <w:r>
        <w:rPr>
          <w:color w:val="006FC0"/>
          <w:spacing w:val="-2"/>
        </w:rPr>
        <w:t>marché</w:t>
      </w:r>
    </w:p>
    <w:p w14:paraId="6E9B557F" w14:textId="6F6FCA62" w:rsidR="00E1219D" w:rsidRDefault="00FA3121" w:rsidP="00E1219D">
      <w:pPr>
        <w:pStyle w:val="Corpsdetexte"/>
        <w:spacing w:before="317" w:after="240" w:line="237" w:lineRule="auto"/>
        <w:ind w:left="441" w:right="120"/>
        <w:jc w:val="both"/>
      </w:pPr>
      <w:r>
        <w:t>Le présent marché a pour objet de confier au Titulaire l’exécution de la prestation sûreté humaine au Centre Hospitalier de Charles Perrens. Il s’agit de la gestion de la prévention et de l’intervention des atteintes malveillantes envers les personnes et les biens sur le domaine hospitalier.</w:t>
      </w:r>
    </w:p>
    <w:p w14:paraId="6CC484C9" w14:textId="1176C42A" w:rsidR="00953AE2" w:rsidRDefault="00FA3121">
      <w:pPr>
        <w:pStyle w:val="Corpsdetexte"/>
        <w:ind w:left="434" w:right="125"/>
        <w:jc w:val="both"/>
      </w:pPr>
      <w:r>
        <w:t>La sûreté, une des composantes de la sécurité des personnes et biens, comprend les activités particulières de surveillance,</w:t>
      </w:r>
      <w:r>
        <w:rPr>
          <w:spacing w:val="-2"/>
        </w:rPr>
        <w:t xml:space="preserve"> </w:t>
      </w:r>
      <w:r>
        <w:t>de</w:t>
      </w:r>
      <w:r>
        <w:rPr>
          <w:spacing w:val="-2"/>
        </w:rPr>
        <w:t xml:space="preserve"> </w:t>
      </w:r>
      <w:r>
        <w:t>prévention</w:t>
      </w:r>
      <w:r>
        <w:rPr>
          <w:spacing w:val="-6"/>
        </w:rPr>
        <w:t xml:space="preserve"> </w:t>
      </w:r>
      <w:r>
        <w:t>et</w:t>
      </w:r>
      <w:r>
        <w:rPr>
          <w:spacing w:val="-2"/>
        </w:rPr>
        <w:t xml:space="preserve"> </w:t>
      </w:r>
      <w:r>
        <w:t>d’intervention</w:t>
      </w:r>
      <w:r>
        <w:rPr>
          <w:spacing w:val="-3"/>
        </w:rPr>
        <w:t xml:space="preserve"> </w:t>
      </w:r>
      <w:r>
        <w:t>dans</w:t>
      </w:r>
      <w:r>
        <w:rPr>
          <w:spacing w:val="-2"/>
        </w:rPr>
        <w:t xml:space="preserve"> </w:t>
      </w:r>
      <w:r>
        <w:t>le</w:t>
      </w:r>
      <w:r>
        <w:rPr>
          <w:spacing w:val="-2"/>
        </w:rPr>
        <w:t xml:space="preserve"> </w:t>
      </w:r>
      <w:r>
        <w:t>domaine</w:t>
      </w:r>
      <w:r>
        <w:rPr>
          <w:spacing w:val="-2"/>
        </w:rPr>
        <w:t xml:space="preserve"> </w:t>
      </w:r>
      <w:r>
        <w:t>de la</w:t>
      </w:r>
      <w:r>
        <w:rPr>
          <w:spacing w:val="-5"/>
        </w:rPr>
        <w:t xml:space="preserve"> </w:t>
      </w:r>
      <w:r>
        <w:t>malveillance</w:t>
      </w:r>
      <w:r>
        <w:rPr>
          <w:spacing w:val="-4"/>
        </w:rPr>
        <w:t xml:space="preserve"> </w:t>
      </w:r>
      <w:r>
        <w:t>:</w:t>
      </w:r>
      <w:r>
        <w:rPr>
          <w:spacing w:val="-4"/>
        </w:rPr>
        <w:t xml:space="preserve"> </w:t>
      </w:r>
      <w:r>
        <w:t>l’agressivité</w:t>
      </w:r>
      <w:r>
        <w:rPr>
          <w:spacing w:val="-4"/>
        </w:rPr>
        <w:t xml:space="preserve"> </w:t>
      </w:r>
      <w:r>
        <w:t>verbale,</w:t>
      </w:r>
      <w:r>
        <w:rPr>
          <w:spacing w:val="-2"/>
        </w:rPr>
        <w:t xml:space="preserve"> </w:t>
      </w:r>
      <w:r>
        <w:t>les</w:t>
      </w:r>
      <w:r>
        <w:rPr>
          <w:spacing w:val="-4"/>
        </w:rPr>
        <w:t xml:space="preserve"> </w:t>
      </w:r>
      <w:r>
        <w:t>délits</w:t>
      </w:r>
      <w:r>
        <w:rPr>
          <w:spacing w:val="-1"/>
        </w:rPr>
        <w:t xml:space="preserve"> </w:t>
      </w:r>
      <w:r>
        <w:t>et les crimes de droit commun ainsi que le terrorisme. La sûreté constitue le</w:t>
      </w:r>
      <w:r>
        <w:rPr>
          <w:spacing w:val="20"/>
        </w:rPr>
        <w:t xml:space="preserve"> </w:t>
      </w:r>
      <w:r>
        <w:t xml:space="preserve">domaine d’action permanent de tous les agents du présent marché, d’où l’appellation « </w:t>
      </w:r>
      <w:r w:rsidR="004B6073">
        <w:t>a</w:t>
      </w:r>
      <w:r>
        <w:t xml:space="preserve">gents Prévention Sûreté » ou « </w:t>
      </w:r>
      <w:r w:rsidRPr="00520A40">
        <w:rPr>
          <w:bCs/>
        </w:rPr>
        <w:t>agent</w:t>
      </w:r>
      <w:r w:rsidR="004B6073">
        <w:rPr>
          <w:bCs/>
        </w:rPr>
        <w:t>s</w:t>
      </w:r>
      <w:r w:rsidRPr="00520A40">
        <w:rPr>
          <w:bCs/>
        </w:rPr>
        <w:t xml:space="preserve"> sûreté</w:t>
      </w:r>
      <w:r>
        <w:rPr>
          <w:b/>
        </w:rPr>
        <w:t xml:space="preserve"> </w:t>
      </w:r>
      <w:r>
        <w:t>».</w:t>
      </w:r>
    </w:p>
    <w:p w14:paraId="4A271000" w14:textId="77777777" w:rsidR="00953AE2" w:rsidRDefault="00FA3121">
      <w:pPr>
        <w:pStyle w:val="Corpsdetexte"/>
        <w:spacing w:before="267"/>
        <w:ind w:left="434" w:right="126"/>
        <w:jc w:val="both"/>
      </w:pPr>
      <w:r>
        <w:t>Le Titulaire du marché doit être en règle avec les dispositions légales en vigueur au moment de la remise des offres, notamment être en possession de l’autorisation pour exercer les prestations de sûreté et sécurité privées délivrées par le Préfet du département/CNAPS et les agents doivent être détenteurs des agréments et certifications requises, notamment le CQP-APS ou TFP-APS. Les attestations correspondantes doivent être</w:t>
      </w:r>
      <w:r>
        <w:rPr>
          <w:spacing w:val="40"/>
        </w:rPr>
        <w:t xml:space="preserve"> </w:t>
      </w:r>
      <w:r>
        <w:t>fournies au Centre Hospitalier Charles PERRENS chaque année. Toute modification, suspension, retrait d’autorisation temporaire ou définitive doit être immédiatement signalée au Centre Hospitalier Charles PERRENS (Responsable Sécurité du CHCP).</w:t>
      </w:r>
    </w:p>
    <w:p w14:paraId="579DA8F0" w14:textId="77777777" w:rsidR="00953AE2" w:rsidRDefault="00953AE2">
      <w:pPr>
        <w:pStyle w:val="Corpsdetexte"/>
        <w:spacing w:before="3"/>
      </w:pPr>
    </w:p>
    <w:p w14:paraId="5666F054" w14:textId="77777777" w:rsidR="00953AE2" w:rsidRDefault="00FA3121">
      <w:pPr>
        <w:pStyle w:val="Corpsdetexte"/>
        <w:ind w:left="434" w:right="125"/>
        <w:jc w:val="both"/>
      </w:pPr>
      <w:r>
        <w:t>A la notification du marché, le directeur de l’établissement, représenté par le Responsable Sécurité du Centre Hospitalier Charles PERRENS, validera avec le Titulaire l’organisation précise des missions, ainsi que les consignes générales et particulières. Ces informations demeurent confidentielles, pendant et après le marché, engageant la responsabilité du Titulaire en cas de divulgation volontaire ou par négligence.</w:t>
      </w:r>
    </w:p>
    <w:p w14:paraId="2192C25E" w14:textId="77777777" w:rsidR="00953AE2" w:rsidRDefault="00953AE2">
      <w:pPr>
        <w:pStyle w:val="Corpsdetexte"/>
      </w:pPr>
    </w:p>
    <w:p w14:paraId="6562F22B" w14:textId="77777777" w:rsidR="00953AE2" w:rsidRDefault="00FA3121">
      <w:pPr>
        <w:pStyle w:val="Titre1"/>
        <w:numPr>
          <w:ilvl w:val="1"/>
          <w:numId w:val="14"/>
        </w:numPr>
        <w:tabs>
          <w:tab w:val="left" w:pos="852"/>
        </w:tabs>
        <w:ind w:left="852" w:hanging="418"/>
      </w:pPr>
      <w:bookmarkStart w:id="3" w:name="_bookmark3"/>
      <w:bookmarkEnd w:id="3"/>
      <w:r>
        <w:rPr>
          <w:color w:val="006FC0"/>
        </w:rPr>
        <w:t>-</w:t>
      </w:r>
      <w:r>
        <w:rPr>
          <w:color w:val="006FC0"/>
          <w:spacing w:val="-4"/>
        </w:rPr>
        <w:t xml:space="preserve"> </w:t>
      </w:r>
      <w:r>
        <w:rPr>
          <w:color w:val="006FC0"/>
        </w:rPr>
        <w:t>Lieux</w:t>
      </w:r>
      <w:r>
        <w:rPr>
          <w:color w:val="006FC0"/>
          <w:spacing w:val="-2"/>
        </w:rPr>
        <w:t xml:space="preserve"> </w:t>
      </w:r>
      <w:r>
        <w:rPr>
          <w:color w:val="006FC0"/>
        </w:rPr>
        <w:t>et</w:t>
      </w:r>
      <w:r>
        <w:rPr>
          <w:color w:val="006FC0"/>
          <w:spacing w:val="-3"/>
        </w:rPr>
        <w:t xml:space="preserve"> </w:t>
      </w:r>
      <w:r>
        <w:rPr>
          <w:color w:val="006FC0"/>
        </w:rPr>
        <w:t>locaux</w:t>
      </w:r>
      <w:r>
        <w:rPr>
          <w:color w:val="006FC0"/>
          <w:spacing w:val="-5"/>
        </w:rPr>
        <w:t xml:space="preserve"> </w:t>
      </w:r>
      <w:r>
        <w:rPr>
          <w:color w:val="006FC0"/>
        </w:rPr>
        <w:t>de</w:t>
      </w:r>
      <w:r>
        <w:rPr>
          <w:color w:val="006FC0"/>
          <w:spacing w:val="-3"/>
        </w:rPr>
        <w:t xml:space="preserve"> </w:t>
      </w:r>
      <w:r>
        <w:rPr>
          <w:color w:val="006FC0"/>
          <w:spacing w:val="-2"/>
        </w:rPr>
        <w:t>prestation</w:t>
      </w:r>
    </w:p>
    <w:p w14:paraId="1FF14C64" w14:textId="77777777" w:rsidR="00953AE2" w:rsidRPr="000B6F0B" w:rsidRDefault="00FA3121">
      <w:pPr>
        <w:pStyle w:val="Corpsdetexte"/>
        <w:spacing w:before="304"/>
        <w:ind w:left="434"/>
        <w:jc w:val="both"/>
      </w:pPr>
      <w:r w:rsidRPr="000B6F0B">
        <w:t>La</w:t>
      </w:r>
      <w:r w:rsidRPr="000B6F0B">
        <w:rPr>
          <w:spacing w:val="-7"/>
        </w:rPr>
        <w:t xml:space="preserve"> </w:t>
      </w:r>
      <w:r w:rsidRPr="000B6F0B">
        <w:t>prestation</w:t>
      </w:r>
      <w:r w:rsidRPr="000B6F0B">
        <w:rPr>
          <w:spacing w:val="-4"/>
        </w:rPr>
        <w:t xml:space="preserve"> </w:t>
      </w:r>
      <w:r w:rsidRPr="000B6F0B">
        <w:t>concerne</w:t>
      </w:r>
      <w:r w:rsidRPr="000B6F0B">
        <w:rPr>
          <w:spacing w:val="-5"/>
        </w:rPr>
        <w:t xml:space="preserve"> </w:t>
      </w:r>
      <w:r w:rsidRPr="000B6F0B">
        <w:t>le</w:t>
      </w:r>
      <w:r w:rsidRPr="000B6F0B">
        <w:rPr>
          <w:spacing w:val="-4"/>
        </w:rPr>
        <w:t xml:space="preserve"> </w:t>
      </w:r>
      <w:r w:rsidRPr="000B6F0B">
        <w:t>domaine</w:t>
      </w:r>
      <w:r w:rsidRPr="000B6F0B">
        <w:rPr>
          <w:spacing w:val="-2"/>
        </w:rPr>
        <w:t xml:space="preserve"> </w:t>
      </w:r>
      <w:r w:rsidRPr="000B6F0B">
        <w:t>hospitalier</w:t>
      </w:r>
      <w:r w:rsidRPr="000B6F0B">
        <w:rPr>
          <w:spacing w:val="-5"/>
        </w:rPr>
        <w:t xml:space="preserve"> </w:t>
      </w:r>
      <w:r w:rsidRPr="000B6F0B">
        <w:t>du</w:t>
      </w:r>
      <w:r w:rsidRPr="000B6F0B">
        <w:rPr>
          <w:spacing w:val="-5"/>
        </w:rPr>
        <w:t xml:space="preserve"> </w:t>
      </w:r>
      <w:r w:rsidRPr="000B6F0B">
        <w:t>Centre</w:t>
      </w:r>
      <w:r w:rsidRPr="000B6F0B">
        <w:rPr>
          <w:spacing w:val="-4"/>
        </w:rPr>
        <w:t xml:space="preserve"> </w:t>
      </w:r>
      <w:r w:rsidRPr="000B6F0B">
        <w:t>Hospitalier</w:t>
      </w:r>
      <w:r w:rsidRPr="000B6F0B">
        <w:rPr>
          <w:spacing w:val="-4"/>
        </w:rPr>
        <w:t xml:space="preserve"> </w:t>
      </w:r>
      <w:r w:rsidRPr="000B6F0B">
        <w:t>Charles</w:t>
      </w:r>
      <w:r w:rsidRPr="000B6F0B">
        <w:rPr>
          <w:spacing w:val="-6"/>
        </w:rPr>
        <w:t xml:space="preserve"> </w:t>
      </w:r>
      <w:r w:rsidRPr="000B6F0B">
        <w:t>PERRENS</w:t>
      </w:r>
      <w:r w:rsidRPr="000B6F0B">
        <w:rPr>
          <w:spacing w:val="-4"/>
        </w:rPr>
        <w:t xml:space="preserve"> </w:t>
      </w:r>
      <w:r w:rsidRPr="000B6F0B">
        <w:t>suivant</w:t>
      </w:r>
      <w:r w:rsidRPr="000B6F0B">
        <w:rPr>
          <w:spacing w:val="-4"/>
        </w:rPr>
        <w:t xml:space="preserve"> </w:t>
      </w:r>
      <w:r w:rsidRPr="000B6F0B">
        <w:rPr>
          <w:spacing w:val="-10"/>
        </w:rPr>
        <w:t>:</w:t>
      </w:r>
    </w:p>
    <w:p w14:paraId="070C59F8" w14:textId="77777777" w:rsidR="00953AE2" w:rsidRPr="000B6F0B" w:rsidRDefault="00953AE2">
      <w:pPr>
        <w:pStyle w:val="Corpsdetexte"/>
        <w:spacing w:before="120"/>
      </w:pPr>
    </w:p>
    <w:p w14:paraId="1974D96A" w14:textId="77777777" w:rsidR="00AB3519" w:rsidRPr="000B6F0B" w:rsidRDefault="00FA3121" w:rsidP="00AB3519">
      <w:pPr>
        <w:pStyle w:val="Paragraphedeliste"/>
        <w:numPr>
          <w:ilvl w:val="2"/>
          <w:numId w:val="14"/>
        </w:numPr>
        <w:tabs>
          <w:tab w:val="left" w:pos="1154"/>
        </w:tabs>
        <w:ind w:hanging="360"/>
        <w:rPr>
          <w:rFonts w:ascii="Symbol" w:hAnsi="Symbol"/>
        </w:rPr>
      </w:pPr>
      <w:r w:rsidRPr="000B6F0B">
        <w:t>Le</w:t>
      </w:r>
      <w:r w:rsidRPr="000B6F0B">
        <w:rPr>
          <w:spacing w:val="-6"/>
        </w:rPr>
        <w:t xml:space="preserve"> </w:t>
      </w:r>
      <w:r w:rsidRPr="000B6F0B">
        <w:t>site</w:t>
      </w:r>
      <w:r w:rsidRPr="000B6F0B">
        <w:rPr>
          <w:spacing w:val="-3"/>
        </w:rPr>
        <w:t xml:space="preserve"> </w:t>
      </w:r>
      <w:r w:rsidRPr="000B6F0B">
        <w:t>du</w:t>
      </w:r>
      <w:r w:rsidRPr="000B6F0B">
        <w:rPr>
          <w:spacing w:val="-4"/>
        </w:rPr>
        <w:t xml:space="preserve"> </w:t>
      </w:r>
      <w:r w:rsidRPr="000B6F0B">
        <w:t>Centre</w:t>
      </w:r>
      <w:r w:rsidRPr="000B6F0B">
        <w:rPr>
          <w:spacing w:val="-3"/>
        </w:rPr>
        <w:t xml:space="preserve"> </w:t>
      </w:r>
      <w:r w:rsidRPr="000B6F0B">
        <w:t>Hospitalier</w:t>
      </w:r>
      <w:r w:rsidRPr="000B6F0B">
        <w:rPr>
          <w:spacing w:val="-3"/>
        </w:rPr>
        <w:t xml:space="preserve"> </w:t>
      </w:r>
      <w:r w:rsidRPr="000B6F0B">
        <w:t>Charles</w:t>
      </w:r>
      <w:r w:rsidRPr="000B6F0B">
        <w:rPr>
          <w:spacing w:val="-6"/>
        </w:rPr>
        <w:t xml:space="preserve"> </w:t>
      </w:r>
      <w:r w:rsidRPr="000B6F0B">
        <w:t>PERRENS</w:t>
      </w:r>
      <w:r w:rsidRPr="000B6F0B">
        <w:rPr>
          <w:spacing w:val="-3"/>
        </w:rPr>
        <w:t xml:space="preserve"> </w:t>
      </w:r>
      <w:r w:rsidRPr="000B6F0B">
        <w:t>(146</w:t>
      </w:r>
      <w:r w:rsidRPr="000B6F0B">
        <w:rPr>
          <w:spacing w:val="-3"/>
        </w:rPr>
        <w:t xml:space="preserve"> </w:t>
      </w:r>
      <w:r w:rsidRPr="000B6F0B">
        <w:t>bis</w:t>
      </w:r>
      <w:r w:rsidRPr="000B6F0B">
        <w:rPr>
          <w:spacing w:val="-6"/>
        </w:rPr>
        <w:t xml:space="preserve"> </w:t>
      </w:r>
      <w:r w:rsidRPr="000B6F0B">
        <w:t>Léo</w:t>
      </w:r>
      <w:r w:rsidRPr="000B6F0B">
        <w:rPr>
          <w:spacing w:val="-2"/>
        </w:rPr>
        <w:t xml:space="preserve"> </w:t>
      </w:r>
      <w:proofErr w:type="spellStart"/>
      <w:r w:rsidRPr="000B6F0B">
        <w:t>Saignat</w:t>
      </w:r>
      <w:proofErr w:type="spellEnd"/>
      <w:r w:rsidRPr="000B6F0B">
        <w:rPr>
          <w:spacing w:val="-5"/>
        </w:rPr>
        <w:t xml:space="preserve"> </w:t>
      </w:r>
      <w:r w:rsidRPr="000B6F0B">
        <w:t>33076</w:t>
      </w:r>
      <w:r w:rsidRPr="000B6F0B">
        <w:rPr>
          <w:spacing w:val="-3"/>
        </w:rPr>
        <w:t xml:space="preserve"> </w:t>
      </w:r>
      <w:r w:rsidRPr="000B6F0B">
        <w:rPr>
          <w:spacing w:val="-2"/>
        </w:rPr>
        <w:t>BORDEAUX</w:t>
      </w:r>
      <w:r w:rsidR="00AB3519" w:rsidRPr="000B6F0B">
        <w:rPr>
          <w:spacing w:val="-2"/>
        </w:rPr>
        <w:t xml:space="preserve">) </w:t>
      </w:r>
    </w:p>
    <w:p w14:paraId="5D38599A" w14:textId="77777777" w:rsidR="00AB3519" w:rsidRPr="000B6F0B" w:rsidRDefault="00AB3519" w:rsidP="00AB3519">
      <w:pPr>
        <w:pStyle w:val="Paragraphedeliste"/>
        <w:tabs>
          <w:tab w:val="left" w:pos="1154"/>
        </w:tabs>
        <w:ind w:firstLine="0"/>
        <w:rPr>
          <w:rFonts w:ascii="Symbol" w:hAnsi="Symbol"/>
        </w:rPr>
      </w:pPr>
    </w:p>
    <w:p w14:paraId="003C9BCF" w14:textId="55D251B2" w:rsidR="00135EB4" w:rsidRPr="000B6F0B" w:rsidRDefault="00135EB4" w:rsidP="00AB3519">
      <w:pPr>
        <w:pStyle w:val="Paragraphedeliste"/>
        <w:numPr>
          <w:ilvl w:val="2"/>
          <w:numId w:val="14"/>
        </w:numPr>
        <w:tabs>
          <w:tab w:val="left" w:pos="1154"/>
        </w:tabs>
        <w:ind w:hanging="360"/>
        <w:rPr>
          <w:rFonts w:ascii="Symbol" w:hAnsi="Symbol"/>
        </w:rPr>
      </w:pPr>
      <w:r w:rsidRPr="000B6F0B">
        <w:t>Dans le cadre de l'exécution du marché, des besoins ponctuels pourront néanmoins apparaître sur d'autres sites rattachés au Centre Hospitalier Charles PERRENS</w:t>
      </w:r>
    </w:p>
    <w:p w14:paraId="2572B1BC" w14:textId="77777777" w:rsidR="00135EB4" w:rsidRPr="00135EB4" w:rsidRDefault="00135EB4" w:rsidP="00135EB4">
      <w:pPr>
        <w:tabs>
          <w:tab w:val="left" w:pos="1154"/>
        </w:tabs>
        <w:spacing w:before="1"/>
        <w:ind w:right="541"/>
        <w:rPr>
          <w:rFonts w:ascii="Symbol" w:hAnsi="Symbol"/>
          <w:sz w:val="20"/>
        </w:rPr>
      </w:pPr>
    </w:p>
    <w:p w14:paraId="0F7C83B0" w14:textId="0799C313" w:rsidR="00953AE2" w:rsidRDefault="00953AE2" w:rsidP="00E1219D">
      <w:pPr>
        <w:pStyle w:val="Paragraphedeliste"/>
        <w:rPr>
          <w:sz w:val="24"/>
        </w:rPr>
      </w:pPr>
    </w:p>
    <w:p w14:paraId="36D4B6DA" w14:textId="77777777" w:rsidR="00953AE2" w:rsidRDefault="00953AE2">
      <w:pPr>
        <w:pStyle w:val="Corpsdetexte"/>
        <w:spacing w:before="40"/>
        <w:rPr>
          <w:sz w:val="24"/>
        </w:rPr>
      </w:pPr>
    </w:p>
    <w:p w14:paraId="1977A0B7" w14:textId="77777777" w:rsidR="00953AE2" w:rsidRDefault="00FA3121">
      <w:pPr>
        <w:pStyle w:val="Titre2"/>
        <w:ind w:right="8"/>
        <w:rPr>
          <w:u w:val="none"/>
        </w:rPr>
      </w:pPr>
      <w:bookmarkStart w:id="4" w:name="_bookmark4"/>
      <w:bookmarkEnd w:id="4"/>
      <w:r>
        <w:rPr>
          <w:color w:val="001F5F"/>
          <w:u w:color="001F5F"/>
        </w:rPr>
        <w:t>ARTICLE</w:t>
      </w:r>
      <w:r>
        <w:rPr>
          <w:color w:val="001F5F"/>
          <w:spacing w:val="-20"/>
          <w:u w:color="001F5F"/>
        </w:rPr>
        <w:t xml:space="preserve"> </w:t>
      </w:r>
      <w:r>
        <w:rPr>
          <w:color w:val="001F5F"/>
          <w:u w:color="001F5F"/>
        </w:rPr>
        <w:t>2</w:t>
      </w:r>
      <w:r>
        <w:rPr>
          <w:color w:val="001F5F"/>
          <w:spacing w:val="-18"/>
          <w:u w:color="001F5F"/>
        </w:rPr>
        <w:t xml:space="preserve"> </w:t>
      </w:r>
      <w:r>
        <w:rPr>
          <w:color w:val="001F5F"/>
          <w:u w:color="001F5F"/>
        </w:rPr>
        <w:t>–</w:t>
      </w:r>
      <w:r>
        <w:rPr>
          <w:color w:val="001F5F"/>
          <w:spacing w:val="-17"/>
          <w:u w:color="001F5F"/>
        </w:rPr>
        <w:t xml:space="preserve"> </w:t>
      </w:r>
      <w:r>
        <w:rPr>
          <w:color w:val="001F5F"/>
          <w:u w:color="001F5F"/>
        </w:rPr>
        <w:t>DESCRIPTION</w:t>
      </w:r>
      <w:r>
        <w:rPr>
          <w:color w:val="001F5F"/>
          <w:spacing w:val="-17"/>
          <w:u w:color="001F5F"/>
        </w:rPr>
        <w:t xml:space="preserve"> </w:t>
      </w:r>
      <w:r>
        <w:rPr>
          <w:color w:val="001F5F"/>
          <w:u w:color="001F5F"/>
        </w:rPr>
        <w:t>DE</w:t>
      </w:r>
      <w:r>
        <w:rPr>
          <w:color w:val="001F5F"/>
          <w:spacing w:val="-17"/>
          <w:u w:color="001F5F"/>
        </w:rPr>
        <w:t xml:space="preserve"> </w:t>
      </w:r>
      <w:r>
        <w:rPr>
          <w:color w:val="001F5F"/>
          <w:u w:color="001F5F"/>
        </w:rPr>
        <w:t>LA</w:t>
      </w:r>
      <w:r>
        <w:rPr>
          <w:color w:val="001F5F"/>
          <w:spacing w:val="-17"/>
          <w:u w:color="001F5F"/>
        </w:rPr>
        <w:t xml:space="preserve"> </w:t>
      </w:r>
      <w:r>
        <w:rPr>
          <w:color w:val="001F5F"/>
          <w:spacing w:val="-2"/>
          <w:u w:color="001F5F"/>
        </w:rPr>
        <w:t>PRESTATION</w:t>
      </w:r>
    </w:p>
    <w:p w14:paraId="1D5D45F4" w14:textId="77777777" w:rsidR="00953AE2" w:rsidRDefault="00FA3121">
      <w:pPr>
        <w:pStyle w:val="Titre1"/>
        <w:numPr>
          <w:ilvl w:val="1"/>
          <w:numId w:val="13"/>
        </w:numPr>
        <w:tabs>
          <w:tab w:val="left" w:pos="852"/>
        </w:tabs>
        <w:spacing w:before="284"/>
        <w:ind w:left="852" w:hanging="418"/>
      </w:pPr>
      <w:bookmarkStart w:id="5" w:name="_bookmark5"/>
      <w:bookmarkEnd w:id="5"/>
      <w:r>
        <w:rPr>
          <w:color w:val="006FC0"/>
        </w:rPr>
        <w:t>-</w:t>
      </w:r>
      <w:r>
        <w:rPr>
          <w:color w:val="006FC0"/>
          <w:spacing w:val="-5"/>
        </w:rPr>
        <w:t xml:space="preserve"> </w:t>
      </w:r>
      <w:r>
        <w:rPr>
          <w:color w:val="006FC0"/>
        </w:rPr>
        <w:t>Effectifs</w:t>
      </w:r>
      <w:r>
        <w:rPr>
          <w:color w:val="006FC0"/>
          <w:spacing w:val="-5"/>
        </w:rPr>
        <w:t xml:space="preserve"> </w:t>
      </w:r>
      <w:r>
        <w:rPr>
          <w:color w:val="006FC0"/>
        </w:rPr>
        <w:t>et</w:t>
      </w:r>
      <w:r>
        <w:rPr>
          <w:color w:val="006FC0"/>
          <w:spacing w:val="-4"/>
        </w:rPr>
        <w:t xml:space="preserve"> </w:t>
      </w:r>
      <w:r>
        <w:rPr>
          <w:color w:val="006FC0"/>
        </w:rPr>
        <w:t>répartition</w:t>
      </w:r>
      <w:r>
        <w:rPr>
          <w:color w:val="006FC0"/>
          <w:spacing w:val="-3"/>
        </w:rPr>
        <w:t xml:space="preserve"> </w:t>
      </w:r>
      <w:r>
        <w:rPr>
          <w:color w:val="006FC0"/>
        </w:rPr>
        <w:t>des</w:t>
      </w:r>
      <w:r>
        <w:rPr>
          <w:color w:val="006FC0"/>
          <w:spacing w:val="-6"/>
        </w:rPr>
        <w:t xml:space="preserve"> </w:t>
      </w:r>
      <w:r>
        <w:rPr>
          <w:color w:val="006FC0"/>
        </w:rPr>
        <w:t>agents</w:t>
      </w:r>
      <w:r>
        <w:rPr>
          <w:color w:val="006FC0"/>
          <w:spacing w:val="-5"/>
        </w:rPr>
        <w:t xml:space="preserve"> </w:t>
      </w:r>
      <w:r>
        <w:rPr>
          <w:color w:val="006FC0"/>
          <w:spacing w:val="-2"/>
        </w:rPr>
        <w:t>sûreté</w:t>
      </w:r>
    </w:p>
    <w:p w14:paraId="1E516155" w14:textId="77777777" w:rsidR="00953AE2" w:rsidRDefault="00FA3121">
      <w:pPr>
        <w:pStyle w:val="Corpsdetexte"/>
        <w:spacing w:before="61"/>
        <w:ind w:left="434"/>
      </w:pPr>
      <w:r>
        <w:t>Le</w:t>
      </w:r>
      <w:r>
        <w:rPr>
          <w:spacing w:val="-6"/>
        </w:rPr>
        <w:t xml:space="preserve"> </w:t>
      </w:r>
      <w:r>
        <w:t>titulaire</w:t>
      </w:r>
      <w:r>
        <w:rPr>
          <w:spacing w:val="-3"/>
        </w:rPr>
        <w:t xml:space="preserve"> </w:t>
      </w:r>
      <w:r>
        <w:t>détaillera</w:t>
      </w:r>
      <w:r>
        <w:rPr>
          <w:spacing w:val="-3"/>
        </w:rPr>
        <w:t xml:space="preserve"> </w:t>
      </w:r>
      <w:r>
        <w:t>dans</w:t>
      </w:r>
      <w:r>
        <w:rPr>
          <w:spacing w:val="-8"/>
        </w:rPr>
        <w:t xml:space="preserve"> </w:t>
      </w:r>
      <w:r>
        <w:t>son</w:t>
      </w:r>
      <w:r>
        <w:rPr>
          <w:spacing w:val="-7"/>
        </w:rPr>
        <w:t xml:space="preserve"> </w:t>
      </w:r>
      <w:r>
        <w:t>mémoire</w:t>
      </w:r>
      <w:r>
        <w:rPr>
          <w:spacing w:val="-3"/>
        </w:rPr>
        <w:t xml:space="preserve"> </w:t>
      </w:r>
      <w:r>
        <w:t>technique</w:t>
      </w:r>
      <w:r>
        <w:rPr>
          <w:spacing w:val="-3"/>
        </w:rPr>
        <w:t xml:space="preserve"> </w:t>
      </w:r>
      <w:r>
        <w:t>les</w:t>
      </w:r>
      <w:r>
        <w:rPr>
          <w:spacing w:val="-6"/>
        </w:rPr>
        <w:t xml:space="preserve"> </w:t>
      </w:r>
      <w:r>
        <w:t>effectifs</w:t>
      </w:r>
      <w:r>
        <w:rPr>
          <w:spacing w:val="-6"/>
        </w:rPr>
        <w:t xml:space="preserve"> </w:t>
      </w:r>
      <w:r>
        <w:t>mis</w:t>
      </w:r>
      <w:r>
        <w:rPr>
          <w:spacing w:val="-6"/>
        </w:rPr>
        <w:t xml:space="preserve"> </w:t>
      </w:r>
      <w:r>
        <w:t>en</w:t>
      </w:r>
      <w:r>
        <w:rPr>
          <w:spacing w:val="-3"/>
        </w:rPr>
        <w:t xml:space="preserve"> </w:t>
      </w:r>
      <w:r>
        <w:t>œuvre</w:t>
      </w:r>
      <w:r>
        <w:rPr>
          <w:spacing w:val="-3"/>
        </w:rPr>
        <w:t xml:space="preserve"> </w:t>
      </w:r>
      <w:r>
        <w:t>pour</w:t>
      </w:r>
      <w:r>
        <w:rPr>
          <w:spacing w:val="-4"/>
        </w:rPr>
        <w:t xml:space="preserve"> </w:t>
      </w:r>
      <w:r>
        <w:t>répondre</w:t>
      </w:r>
      <w:r>
        <w:rPr>
          <w:spacing w:val="-5"/>
        </w:rPr>
        <w:t xml:space="preserve"> </w:t>
      </w:r>
      <w:r>
        <w:t>à</w:t>
      </w:r>
      <w:r>
        <w:rPr>
          <w:spacing w:val="-3"/>
        </w:rPr>
        <w:t xml:space="preserve"> </w:t>
      </w:r>
      <w:r>
        <w:t>la</w:t>
      </w:r>
      <w:r>
        <w:rPr>
          <w:spacing w:val="-3"/>
        </w:rPr>
        <w:t xml:space="preserve"> </w:t>
      </w:r>
      <w:r>
        <w:rPr>
          <w:spacing w:val="-2"/>
        </w:rPr>
        <w:t>demande.</w:t>
      </w:r>
    </w:p>
    <w:p w14:paraId="330FBC7E" w14:textId="77777777" w:rsidR="00953AE2" w:rsidRDefault="00FA3121">
      <w:pPr>
        <w:pStyle w:val="Corpsdetexte"/>
        <w:spacing w:line="267" w:lineRule="exact"/>
        <w:ind w:left="434"/>
      </w:pPr>
      <w:r>
        <w:t>Le</w:t>
      </w:r>
      <w:r>
        <w:rPr>
          <w:spacing w:val="-6"/>
        </w:rPr>
        <w:t xml:space="preserve"> </w:t>
      </w:r>
      <w:r>
        <w:t>terme</w:t>
      </w:r>
      <w:r>
        <w:rPr>
          <w:spacing w:val="-3"/>
        </w:rPr>
        <w:t xml:space="preserve"> </w:t>
      </w:r>
      <w:r>
        <w:t>«</w:t>
      </w:r>
      <w:r>
        <w:rPr>
          <w:spacing w:val="-5"/>
        </w:rPr>
        <w:t xml:space="preserve"> </w:t>
      </w:r>
      <w:r>
        <w:t>H24</w:t>
      </w:r>
      <w:r>
        <w:rPr>
          <w:spacing w:val="-4"/>
        </w:rPr>
        <w:t xml:space="preserve"> </w:t>
      </w:r>
      <w:r>
        <w:t>»</w:t>
      </w:r>
      <w:r>
        <w:rPr>
          <w:spacing w:val="-3"/>
        </w:rPr>
        <w:t xml:space="preserve"> </w:t>
      </w:r>
      <w:r>
        <w:t>signifie</w:t>
      </w:r>
      <w:r>
        <w:rPr>
          <w:spacing w:val="-4"/>
        </w:rPr>
        <w:t xml:space="preserve"> </w:t>
      </w:r>
      <w:r>
        <w:t>une</w:t>
      </w:r>
      <w:r>
        <w:rPr>
          <w:spacing w:val="-4"/>
        </w:rPr>
        <w:t xml:space="preserve"> </w:t>
      </w:r>
      <w:r>
        <w:t>présence</w:t>
      </w:r>
      <w:r>
        <w:rPr>
          <w:spacing w:val="-3"/>
        </w:rPr>
        <w:t xml:space="preserve"> </w:t>
      </w:r>
      <w:r>
        <w:t>permanente,</w:t>
      </w:r>
      <w:r>
        <w:rPr>
          <w:spacing w:val="-5"/>
        </w:rPr>
        <w:t xml:space="preserve"> </w:t>
      </w:r>
      <w:r>
        <w:t>24h/24</w:t>
      </w:r>
      <w:r>
        <w:rPr>
          <w:spacing w:val="-3"/>
        </w:rPr>
        <w:t xml:space="preserve"> </w:t>
      </w:r>
      <w:r>
        <w:t>&amp;</w:t>
      </w:r>
      <w:r>
        <w:rPr>
          <w:spacing w:val="-4"/>
        </w:rPr>
        <w:t xml:space="preserve"> </w:t>
      </w:r>
      <w:r>
        <w:rPr>
          <w:spacing w:val="-2"/>
        </w:rPr>
        <w:t>7j/7.</w:t>
      </w:r>
    </w:p>
    <w:p w14:paraId="7DBEF39A" w14:textId="77777777" w:rsidR="00953AE2" w:rsidRDefault="00FA3121">
      <w:pPr>
        <w:pStyle w:val="Corpsdetexte"/>
        <w:spacing w:line="267" w:lineRule="exact"/>
        <w:ind w:left="434"/>
      </w:pPr>
      <w:r>
        <w:t>La</w:t>
      </w:r>
      <w:r>
        <w:rPr>
          <w:spacing w:val="-6"/>
        </w:rPr>
        <w:t xml:space="preserve"> </w:t>
      </w:r>
      <w:r>
        <w:t>fourniture,</w:t>
      </w:r>
      <w:r>
        <w:rPr>
          <w:spacing w:val="-3"/>
        </w:rPr>
        <w:t xml:space="preserve"> </w:t>
      </w:r>
      <w:r>
        <w:t>l’entretien</w:t>
      </w:r>
      <w:r>
        <w:rPr>
          <w:spacing w:val="-3"/>
        </w:rPr>
        <w:t xml:space="preserve"> </w:t>
      </w:r>
      <w:r>
        <w:t>et</w:t>
      </w:r>
      <w:r>
        <w:rPr>
          <w:spacing w:val="-5"/>
        </w:rPr>
        <w:t xml:space="preserve"> </w:t>
      </w:r>
      <w:r>
        <w:t>le</w:t>
      </w:r>
      <w:r>
        <w:rPr>
          <w:spacing w:val="-3"/>
        </w:rPr>
        <w:t xml:space="preserve"> </w:t>
      </w:r>
      <w:r>
        <w:t>remplacement</w:t>
      </w:r>
      <w:r>
        <w:rPr>
          <w:spacing w:val="-3"/>
        </w:rPr>
        <w:t xml:space="preserve"> </w:t>
      </w:r>
      <w:r>
        <w:t>des</w:t>
      </w:r>
      <w:r>
        <w:rPr>
          <w:spacing w:val="-3"/>
        </w:rPr>
        <w:t xml:space="preserve"> </w:t>
      </w:r>
      <w:r>
        <w:t>véhicules</w:t>
      </w:r>
      <w:r>
        <w:rPr>
          <w:spacing w:val="-3"/>
        </w:rPr>
        <w:t xml:space="preserve"> </w:t>
      </w:r>
      <w:r>
        <w:t>sont</w:t>
      </w:r>
      <w:r>
        <w:rPr>
          <w:spacing w:val="-4"/>
        </w:rPr>
        <w:t xml:space="preserve"> </w:t>
      </w:r>
      <w:r>
        <w:t>à</w:t>
      </w:r>
      <w:r>
        <w:rPr>
          <w:spacing w:val="-3"/>
        </w:rPr>
        <w:t xml:space="preserve"> </w:t>
      </w:r>
      <w:r>
        <w:t>la</w:t>
      </w:r>
      <w:r>
        <w:rPr>
          <w:spacing w:val="-6"/>
        </w:rPr>
        <w:t xml:space="preserve"> </w:t>
      </w:r>
      <w:r>
        <w:t>charge</w:t>
      </w:r>
      <w:r>
        <w:rPr>
          <w:spacing w:val="-3"/>
        </w:rPr>
        <w:t xml:space="preserve"> </w:t>
      </w:r>
      <w:r>
        <w:t>du</w:t>
      </w:r>
      <w:r>
        <w:rPr>
          <w:spacing w:val="1"/>
        </w:rPr>
        <w:t xml:space="preserve"> </w:t>
      </w:r>
      <w:r>
        <w:rPr>
          <w:spacing w:val="-2"/>
        </w:rPr>
        <w:t>Titulaire.</w:t>
      </w:r>
    </w:p>
    <w:p w14:paraId="2194663D" w14:textId="77777777" w:rsidR="00953AE2" w:rsidRDefault="00953AE2">
      <w:pPr>
        <w:pStyle w:val="Corpsdetexte"/>
        <w:spacing w:before="121"/>
      </w:pPr>
    </w:p>
    <w:p w14:paraId="3AAD4366" w14:textId="25AA003F" w:rsidR="00953AE2" w:rsidRDefault="00FA3121" w:rsidP="00E1219D">
      <w:pPr>
        <w:tabs>
          <w:tab w:val="left" w:pos="1513"/>
        </w:tabs>
        <w:ind w:left="1154"/>
      </w:pPr>
      <w:r w:rsidRPr="00E1219D">
        <w:rPr>
          <w:rStyle w:val="Rfrenceintense"/>
        </w:rPr>
        <w:t>Bâtiment 049 SECOP</w:t>
      </w:r>
      <w:r w:rsidR="00E1219D">
        <w:rPr>
          <w:rStyle w:val="Rfrenceintense"/>
        </w:rPr>
        <w:t xml:space="preserve"> : </w:t>
      </w:r>
      <w:r w:rsidR="00E1219D">
        <w:t xml:space="preserve">1 </w:t>
      </w:r>
      <w:r>
        <w:t>Agent</w:t>
      </w:r>
      <w:r>
        <w:rPr>
          <w:spacing w:val="-2"/>
        </w:rPr>
        <w:t xml:space="preserve"> </w:t>
      </w:r>
      <w:r>
        <w:rPr>
          <w:spacing w:val="-5"/>
        </w:rPr>
        <w:t>H24</w:t>
      </w:r>
    </w:p>
    <w:p w14:paraId="108228BA" w14:textId="1FE2BD94" w:rsidR="00953AE2" w:rsidRDefault="00FA3121" w:rsidP="00E1219D">
      <w:pPr>
        <w:pStyle w:val="Corpsdetexte"/>
        <w:ind w:left="426"/>
      </w:pPr>
      <w:r>
        <w:t>Le SECOP bâtiment 049 est le Service d'Evaluation de Crise et d'Orientation Psychiatrique. Il s’agit du service d’urgence psychiatrique où sont accueillis des patients en situation de crise. Il a pour vocation d'accueillir des populations diverses (adolescents de plus de 16 ans, adultes, personnes accompagnées...), et tout type d'hospitalisation (libre, sans consentement, urgence...). Le SECOP est ouvert 24 /24h et 365 jours par an.</w:t>
      </w:r>
      <w:r w:rsidR="00E1219D">
        <w:t xml:space="preserve"> Il </w:t>
      </w:r>
      <w:r>
        <w:t>intègre</w:t>
      </w:r>
      <w:r>
        <w:rPr>
          <w:spacing w:val="-2"/>
        </w:rPr>
        <w:t xml:space="preserve"> </w:t>
      </w:r>
      <w:r>
        <w:rPr>
          <w:spacing w:val="-10"/>
        </w:rPr>
        <w:t>:</w:t>
      </w:r>
    </w:p>
    <w:p w14:paraId="6C611A4B" w14:textId="77777777" w:rsidR="00953AE2" w:rsidRDefault="00B0353D" w:rsidP="00E1219D">
      <w:pPr>
        <w:pStyle w:val="Corpsdetexte"/>
        <w:numPr>
          <w:ilvl w:val="0"/>
          <w:numId w:val="19"/>
        </w:numPr>
      </w:pPr>
      <w:hyperlink r:id="rId9">
        <w:r w:rsidR="00FA3121">
          <w:t>L'Unité</w:t>
        </w:r>
        <w:r w:rsidR="00FA3121">
          <w:rPr>
            <w:spacing w:val="-4"/>
          </w:rPr>
          <w:t xml:space="preserve"> </w:t>
        </w:r>
        <w:r w:rsidR="00FA3121">
          <w:t>de</w:t>
        </w:r>
        <w:r w:rsidR="00FA3121">
          <w:rPr>
            <w:spacing w:val="-4"/>
          </w:rPr>
          <w:t xml:space="preserve"> </w:t>
        </w:r>
        <w:r w:rsidR="00FA3121">
          <w:t>Post-</w:t>
        </w:r>
        <w:r w:rsidR="00FA3121">
          <w:rPr>
            <w:spacing w:val="-2"/>
          </w:rPr>
          <w:t>Urgence</w:t>
        </w:r>
      </w:hyperlink>
    </w:p>
    <w:p w14:paraId="643AAE53" w14:textId="77777777" w:rsidR="00953AE2" w:rsidRDefault="00B0353D" w:rsidP="00AD01FE">
      <w:pPr>
        <w:pStyle w:val="Corpsdetexte"/>
        <w:numPr>
          <w:ilvl w:val="0"/>
          <w:numId w:val="19"/>
        </w:numPr>
        <w:ind w:right="-6"/>
      </w:pPr>
      <w:hyperlink r:id="rId10">
        <w:r w:rsidR="00FA3121">
          <w:t>L'Equipe</w:t>
        </w:r>
        <w:r w:rsidR="00FA3121">
          <w:rPr>
            <w:spacing w:val="-6"/>
          </w:rPr>
          <w:t xml:space="preserve"> </w:t>
        </w:r>
        <w:r w:rsidR="00FA3121">
          <w:t>Psychiatrique</w:t>
        </w:r>
        <w:r w:rsidR="00FA3121">
          <w:rPr>
            <w:spacing w:val="-7"/>
          </w:rPr>
          <w:t xml:space="preserve"> </w:t>
        </w:r>
        <w:r w:rsidR="00FA3121">
          <w:t>d'Intervention</w:t>
        </w:r>
        <w:r w:rsidR="00FA3121">
          <w:rPr>
            <w:spacing w:val="-9"/>
          </w:rPr>
          <w:t xml:space="preserve"> </w:t>
        </w:r>
        <w:r w:rsidR="00FA3121">
          <w:t>et</w:t>
        </w:r>
        <w:r w:rsidR="00FA3121">
          <w:rPr>
            <w:spacing w:val="-7"/>
          </w:rPr>
          <w:t xml:space="preserve"> </w:t>
        </w:r>
        <w:r w:rsidR="00FA3121">
          <w:t>de</w:t>
        </w:r>
        <w:r w:rsidR="00FA3121">
          <w:rPr>
            <w:spacing w:val="-6"/>
          </w:rPr>
          <w:t xml:space="preserve"> </w:t>
        </w:r>
        <w:r w:rsidR="00FA3121">
          <w:t>Crise</w:t>
        </w:r>
        <w:r w:rsidR="00FA3121">
          <w:rPr>
            <w:spacing w:val="-6"/>
          </w:rPr>
          <w:t xml:space="preserve"> </w:t>
        </w:r>
        <w:r w:rsidR="00FA3121">
          <w:t>(EPIC)</w:t>
        </w:r>
      </w:hyperlink>
      <w:r w:rsidR="00FA3121">
        <w:t xml:space="preserve"> La Permanence d'Accès aux Soins de Santé (PASS)</w:t>
      </w:r>
    </w:p>
    <w:p w14:paraId="3A3E8264" w14:textId="77777777" w:rsidR="00953AE2" w:rsidRDefault="00FA3121" w:rsidP="00E1219D">
      <w:pPr>
        <w:pStyle w:val="Corpsdetexte"/>
        <w:numPr>
          <w:ilvl w:val="0"/>
          <w:numId w:val="19"/>
        </w:numPr>
        <w:spacing w:before="1"/>
      </w:pPr>
      <w:r>
        <w:t>Le</w:t>
      </w:r>
      <w:r>
        <w:rPr>
          <w:spacing w:val="-6"/>
        </w:rPr>
        <w:t xml:space="preserve"> </w:t>
      </w:r>
      <w:r>
        <w:t>Bureau</w:t>
      </w:r>
      <w:r>
        <w:rPr>
          <w:spacing w:val="-6"/>
        </w:rPr>
        <w:t xml:space="preserve"> </w:t>
      </w:r>
      <w:r>
        <w:t>d'Accueil</w:t>
      </w:r>
      <w:r>
        <w:rPr>
          <w:spacing w:val="-5"/>
        </w:rPr>
        <w:t xml:space="preserve"> </w:t>
      </w:r>
      <w:r>
        <w:t>Administratif</w:t>
      </w:r>
      <w:r>
        <w:rPr>
          <w:spacing w:val="-6"/>
        </w:rPr>
        <w:t xml:space="preserve"> </w:t>
      </w:r>
      <w:r>
        <w:t>des</w:t>
      </w:r>
      <w:r>
        <w:rPr>
          <w:spacing w:val="-8"/>
        </w:rPr>
        <w:t xml:space="preserve"> </w:t>
      </w:r>
      <w:r>
        <w:t>Usagers</w:t>
      </w:r>
      <w:r>
        <w:rPr>
          <w:spacing w:val="-5"/>
        </w:rPr>
        <w:t xml:space="preserve"> </w:t>
      </w:r>
      <w:r>
        <w:rPr>
          <w:spacing w:val="-2"/>
        </w:rPr>
        <w:t>(BAAU)</w:t>
      </w:r>
    </w:p>
    <w:p w14:paraId="72B4CDCD" w14:textId="77777777" w:rsidR="00953AE2" w:rsidRDefault="00953AE2">
      <w:pPr>
        <w:pStyle w:val="Corpsdetexte"/>
        <w:spacing w:before="61"/>
      </w:pPr>
    </w:p>
    <w:p w14:paraId="75B4EADF" w14:textId="5DEC7BED" w:rsidR="00953AE2" w:rsidRDefault="00FA3121" w:rsidP="00E1219D">
      <w:pPr>
        <w:tabs>
          <w:tab w:val="left" w:pos="1513"/>
        </w:tabs>
        <w:ind w:left="1154"/>
      </w:pPr>
      <w:r w:rsidRPr="00E1219D">
        <w:rPr>
          <w:rStyle w:val="Rfrenceintense"/>
        </w:rPr>
        <w:t>Bâtiment 048 CHARCOT</w:t>
      </w:r>
      <w:r w:rsidR="00E1219D">
        <w:rPr>
          <w:rStyle w:val="Rfrenceintense"/>
        </w:rPr>
        <w:t xml:space="preserve"> </w:t>
      </w:r>
      <w:r w:rsidR="00E1219D">
        <w:t xml:space="preserve">1 </w:t>
      </w:r>
      <w:r>
        <w:t>Agent</w:t>
      </w:r>
      <w:r>
        <w:rPr>
          <w:spacing w:val="-3"/>
        </w:rPr>
        <w:t xml:space="preserve"> </w:t>
      </w:r>
      <w:r>
        <w:t>nuit</w:t>
      </w:r>
      <w:r>
        <w:rPr>
          <w:spacing w:val="-2"/>
        </w:rPr>
        <w:t xml:space="preserve"> </w:t>
      </w:r>
      <w:r>
        <w:t>de</w:t>
      </w:r>
      <w:r>
        <w:rPr>
          <w:spacing w:val="-5"/>
        </w:rPr>
        <w:t xml:space="preserve"> </w:t>
      </w:r>
      <w:r>
        <w:t>20H00</w:t>
      </w:r>
      <w:r>
        <w:rPr>
          <w:spacing w:val="-4"/>
        </w:rPr>
        <w:t xml:space="preserve"> </w:t>
      </w:r>
      <w:r>
        <w:t>à</w:t>
      </w:r>
      <w:r>
        <w:rPr>
          <w:spacing w:val="-2"/>
        </w:rPr>
        <w:t xml:space="preserve"> </w:t>
      </w:r>
      <w:r>
        <w:t>08h00</w:t>
      </w:r>
      <w:r>
        <w:rPr>
          <w:spacing w:val="-4"/>
        </w:rPr>
        <w:t xml:space="preserve"> 7j/7</w:t>
      </w:r>
    </w:p>
    <w:p w14:paraId="6D79ED24" w14:textId="77777777" w:rsidR="00953AE2" w:rsidRDefault="00FA3121">
      <w:pPr>
        <w:pStyle w:val="Corpsdetexte"/>
        <w:ind w:left="434"/>
        <w:jc w:val="both"/>
      </w:pPr>
      <w:r>
        <w:t>L’unité</w:t>
      </w:r>
      <w:r>
        <w:rPr>
          <w:spacing w:val="-4"/>
        </w:rPr>
        <w:t xml:space="preserve"> </w:t>
      </w:r>
      <w:r>
        <w:t>CHARCOT</w:t>
      </w:r>
      <w:r>
        <w:rPr>
          <w:spacing w:val="-4"/>
        </w:rPr>
        <w:t xml:space="preserve"> </w:t>
      </w:r>
      <w:r>
        <w:t>bâtiment</w:t>
      </w:r>
      <w:r>
        <w:rPr>
          <w:spacing w:val="-5"/>
        </w:rPr>
        <w:t xml:space="preserve"> </w:t>
      </w:r>
      <w:r>
        <w:t>048</w:t>
      </w:r>
      <w:r>
        <w:rPr>
          <w:spacing w:val="-4"/>
        </w:rPr>
        <w:t xml:space="preserve"> </w:t>
      </w:r>
      <w:r>
        <w:t>est</w:t>
      </w:r>
      <w:r>
        <w:rPr>
          <w:spacing w:val="-4"/>
        </w:rPr>
        <w:t xml:space="preserve"> </w:t>
      </w:r>
      <w:r>
        <w:t>une</w:t>
      </w:r>
      <w:r>
        <w:rPr>
          <w:spacing w:val="-4"/>
        </w:rPr>
        <w:t xml:space="preserve"> </w:t>
      </w:r>
      <w:r>
        <w:t>unité</w:t>
      </w:r>
      <w:r>
        <w:rPr>
          <w:spacing w:val="-3"/>
        </w:rPr>
        <w:t xml:space="preserve"> </w:t>
      </w:r>
      <w:r>
        <w:t>de</w:t>
      </w:r>
      <w:r>
        <w:rPr>
          <w:spacing w:val="-6"/>
        </w:rPr>
        <w:t xml:space="preserve"> </w:t>
      </w:r>
      <w:r>
        <w:t>soins</w:t>
      </w:r>
      <w:r>
        <w:rPr>
          <w:spacing w:val="-3"/>
        </w:rPr>
        <w:t xml:space="preserve"> </w:t>
      </w:r>
      <w:r>
        <w:rPr>
          <w:spacing w:val="-2"/>
        </w:rPr>
        <w:t>fermés.</w:t>
      </w:r>
    </w:p>
    <w:p w14:paraId="798B6C85" w14:textId="77777777" w:rsidR="00953AE2" w:rsidRDefault="00953AE2">
      <w:pPr>
        <w:pStyle w:val="Corpsdetexte"/>
      </w:pPr>
    </w:p>
    <w:p w14:paraId="74CF20A0" w14:textId="77777777" w:rsidR="00953AE2" w:rsidRDefault="00953AE2">
      <w:pPr>
        <w:pStyle w:val="Corpsdetexte"/>
        <w:spacing w:before="1"/>
      </w:pPr>
    </w:p>
    <w:p w14:paraId="49239322" w14:textId="77777777" w:rsidR="00953AE2" w:rsidRPr="004B6073" w:rsidRDefault="00FA3121" w:rsidP="00E1219D">
      <w:pPr>
        <w:tabs>
          <w:tab w:val="left" w:pos="794"/>
        </w:tabs>
        <w:ind w:left="426"/>
        <w:rPr>
          <w:rStyle w:val="Rfrenceintense"/>
        </w:rPr>
      </w:pPr>
      <w:r w:rsidRPr="004B6073">
        <w:rPr>
          <w:rStyle w:val="Rfrenceintense"/>
        </w:rPr>
        <w:t xml:space="preserve">Réorganisations possibles en cours de marché </w:t>
      </w:r>
    </w:p>
    <w:p w14:paraId="79FFE731" w14:textId="5F2E43E3" w:rsidR="00953AE2" w:rsidRDefault="00FA3121" w:rsidP="00E1219D">
      <w:pPr>
        <w:pStyle w:val="Corpsdetexte"/>
        <w:spacing w:before="1"/>
        <w:ind w:left="794"/>
      </w:pPr>
      <w:r>
        <w:t>En</w:t>
      </w:r>
      <w:r>
        <w:rPr>
          <w:spacing w:val="48"/>
        </w:rPr>
        <w:t xml:space="preserve"> </w:t>
      </w:r>
      <w:r>
        <w:t>cours</w:t>
      </w:r>
      <w:r>
        <w:rPr>
          <w:spacing w:val="50"/>
        </w:rPr>
        <w:t xml:space="preserve"> </w:t>
      </w:r>
      <w:r>
        <w:t>de</w:t>
      </w:r>
      <w:r>
        <w:rPr>
          <w:spacing w:val="48"/>
        </w:rPr>
        <w:t xml:space="preserve"> </w:t>
      </w:r>
      <w:r>
        <w:t>marché,</w:t>
      </w:r>
      <w:r>
        <w:rPr>
          <w:spacing w:val="53"/>
        </w:rPr>
        <w:t xml:space="preserve"> </w:t>
      </w:r>
      <w:r>
        <w:t>après</w:t>
      </w:r>
      <w:r>
        <w:rPr>
          <w:spacing w:val="51"/>
        </w:rPr>
        <w:t xml:space="preserve"> </w:t>
      </w:r>
      <w:r>
        <w:t>accord</w:t>
      </w:r>
      <w:r>
        <w:rPr>
          <w:spacing w:val="49"/>
        </w:rPr>
        <w:t xml:space="preserve"> </w:t>
      </w:r>
      <w:r>
        <w:t>des</w:t>
      </w:r>
      <w:r>
        <w:rPr>
          <w:spacing w:val="51"/>
        </w:rPr>
        <w:t xml:space="preserve"> </w:t>
      </w:r>
      <w:r>
        <w:t>deux</w:t>
      </w:r>
      <w:r>
        <w:rPr>
          <w:spacing w:val="51"/>
        </w:rPr>
        <w:t xml:space="preserve"> </w:t>
      </w:r>
      <w:r>
        <w:t>parties,</w:t>
      </w:r>
      <w:r>
        <w:rPr>
          <w:spacing w:val="53"/>
        </w:rPr>
        <w:t xml:space="preserve"> </w:t>
      </w:r>
      <w:r>
        <w:t>certaines</w:t>
      </w:r>
      <w:r>
        <w:rPr>
          <w:spacing w:val="51"/>
        </w:rPr>
        <w:t xml:space="preserve"> </w:t>
      </w:r>
      <w:r>
        <w:t>réorganisations</w:t>
      </w:r>
      <w:r>
        <w:rPr>
          <w:spacing w:val="51"/>
        </w:rPr>
        <w:t xml:space="preserve"> </w:t>
      </w:r>
      <w:r>
        <w:t>pourront</w:t>
      </w:r>
      <w:r>
        <w:rPr>
          <w:spacing w:val="51"/>
        </w:rPr>
        <w:t xml:space="preserve"> </w:t>
      </w:r>
      <w:r>
        <w:t>s’opérer</w:t>
      </w:r>
      <w:r>
        <w:rPr>
          <w:spacing w:val="49"/>
        </w:rPr>
        <w:t xml:space="preserve"> </w:t>
      </w:r>
      <w:r>
        <w:rPr>
          <w:spacing w:val="-2"/>
        </w:rPr>
        <w:t>visant</w:t>
      </w:r>
      <w:r w:rsidR="00E1219D">
        <w:rPr>
          <w:spacing w:val="-2"/>
        </w:rPr>
        <w:t xml:space="preserve"> </w:t>
      </w:r>
      <w:r>
        <w:t>notamment</w:t>
      </w:r>
      <w:r>
        <w:rPr>
          <w:spacing w:val="-6"/>
        </w:rPr>
        <w:t xml:space="preserve"> </w:t>
      </w:r>
      <w:r>
        <w:rPr>
          <w:spacing w:val="-10"/>
        </w:rPr>
        <w:t>:</w:t>
      </w:r>
    </w:p>
    <w:p w14:paraId="695535D0" w14:textId="77777777" w:rsidR="00953AE2" w:rsidRDefault="00FA3121">
      <w:pPr>
        <w:pStyle w:val="Paragraphedeliste"/>
        <w:numPr>
          <w:ilvl w:val="1"/>
          <w:numId w:val="12"/>
        </w:numPr>
        <w:tabs>
          <w:tab w:val="left" w:pos="1153"/>
        </w:tabs>
        <w:spacing w:before="60"/>
        <w:ind w:left="1153" w:hanging="359"/>
      </w:pPr>
      <w:r>
        <w:t>L’Ajout</w:t>
      </w:r>
      <w:r>
        <w:rPr>
          <w:spacing w:val="-7"/>
        </w:rPr>
        <w:t xml:space="preserve"> </w:t>
      </w:r>
      <w:r>
        <w:t>d’un</w:t>
      </w:r>
      <w:r>
        <w:rPr>
          <w:spacing w:val="-4"/>
        </w:rPr>
        <w:t xml:space="preserve"> </w:t>
      </w:r>
      <w:r>
        <w:t>agent</w:t>
      </w:r>
      <w:r>
        <w:rPr>
          <w:spacing w:val="-3"/>
        </w:rPr>
        <w:t xml:space="preserve"> </w:t>
      </w:r>
      <w:r>
        <w:t>de</w:t>
      </w:r>
      <w:r>
        <w:rPr>
          <w:spacing w:val="-3"/>
        </w:rPr>
        <w:t xml:space="preserve"> </w:t>
      </w:r>
      <w:r>
        <w:t>sureté</w:t>
      </w:r>
      <w:r>
        <w:rPr>
          <w:spacing w:val="-3"/>
        </w:rPr>
        <w:t xml:space="preserve"> </w:t>
      </w:r>
      <w:r>
        <w:t>en</w:t>
      </w:r>
      <w:r>
        <w:rPr>
          <w:spacing w:val="-3"/>
        </w:rPr>
        <w:t xml:space="preserve"> </w:t>
      </w:r>
      <w:r>
        <w:t>fonction</w:t>
      </w:r>
      <w:r>
        <w:rPr>
          <w:spacing w:val="-4"/>
        </w:rPr>
        <w:t xml:space="preserve"> </w:t>
      </w:r>
      <w:r>
        <w:t>des</w:t>
      </w:r>
      <w:r>
        <w:rPr>
          <w:spacing w:val="-5"/>
        </w:rPr>
        <w:t xml:space="preserve"> </w:t>
      </w:r>
      <w:r>
        <w:t>besoins</w:t>
      </w:r>
      <w:r>
        <w:rPr>
          <w:spacing w:val="-3"/>
        </w:rPr>
        <w:t xml:space="preserve"> </w:t>
      </w:r>
      <w:r>
        <w:t>de</w:t>
      </w:r>
      <w:r>
        <w:rPr>
          <w:spacing w:val="-3"/>
        </w:rPr>
        <w:t xml:space="preserve"> </w:t>
      </w:r>
      <w:r>
        <w:rPr>
          <w:spacing w:val="-2"/>
        </w:rPr>
        <w:t>l’établissement</w:t>
      </w:r>
    </w:p>
    <w:p w14:paraId="04FE65E0" w14:textId="77777777" w:rsidR="00953AE2" w:rsidRDefault="00FA3121">
      <w:pPr>
        <w:pStyle w:val="Paragraphedeliste"/>
        <w:numPr>
          <w:ilvl w:val="1"/>
          <w:numId w:val="12"/>
        </w:numPr>
        <w:tabs>
          <w:tab w:val="left" w:pos="1153"/>
        </w:tabs>
        <w:spacing w:before="53"/>
        <w:ind w:left="1153" w:hanging="359"/>
      </w:pPr>
      <w:r>
        <w:t>L’évolution</w:t>
      </w:r>
      <w:r>
        <w:rPr>
          <w:spacing w:val="-7"/>
        </w:rPr>
        <w:t xml:space="preserve"> </w:t>
      </w:r>
      <w:r>
        <w:t>de</w:t>
      </w:r>
      <w:r>
        <w:rPr>
          <w:spacing w:val="-4"/>
        </w:rPr>
        <w:t xml:space="preserve"> </w:t>
      </w:r>
      <w:r>
        <w:t>la</w:t>
      </w:r>
      <w:r>
        <w:rPr>
          <w:spacing w:val="-4"/>
        </w:rPr>
        <w:t xml:space="preserve"> </w:t>
      </w:r>
      <w:r>
        <w:t>période</w:t>
      </w:r>
      <w:r>
        <w:rPr>
          <w:spacing w:val="-3"/>
        </w:rPr>
        <w:t xml:space="preserve"> </w:t>
      </w:r>
      <w:r>
        <w:t>nocturne,</w:t>
      </w:r>
      <w:r>
        <w:rPr>
          <w:spacing w:val="-6"/>
        </w:rPr>
        <w:t xml:space="preserve"> </w:t>
      </w:r>
      <w:r>
        <w:t>du</w:t>
      </w:r>
      <w:r>
        <w:rPr>
          <w:spacing w:val="-4"/>
        </w:rPr>
        <w:t xml:space="preserve"> </w:t>
      </w:r>
      <w:r>
        <w:t>week-end</w:t>
      </w:r>
      <w:r>
        <w:rPr>
          <w:spacing w:val="-5"/>
        </w:rPr>
        <w:t xml:space="preserve"> </w:t>
      </w:r>
      <w:r>
        <w:t>et</w:t>
      </w:r>
      <w:r>
        <w:rPr>
          <w:spacing w:val="-3"/>
        </w:rPr>
        <w:t xml:space="preserve"> </w:t>
      </w:r>
      <w:r>
        <w:t>jours</w:t>
      </w:r>
      <w:r>
        <w:rPr>
          <w:spacing w:val="-3"/>
        </w:rPr>
        <w:t xml:space="preserve"> </w:t>
      </w:r>
      <w:r>
        <w:rPr>
          <w:spacing w:val="-2"/>
        </w:rPr>
        <w:t>fériées</w:t>
      </w:r>
    </w:p>
    <w:p w14:paraId="2E96F8C6" w14:textId="77777777" w:rsidR="00953AE2" w:rsidRDefault="00FA3121">
      <w:pPr>
        <w:pStyle w:val="Paragraphedeliste"/>
        <w:numPr>
          <w:ilvl w:val="1"/>
          <w:numId w:val="12"/>
        </w:numPr>
        <w:tabs>
          <w:tab w:val="left" w:pos="1153"/>
        </w:tabs>
        <w:spacing w:before="51"/>
        <w:ind w:left="1153" w:hanging="359"/>
      </w:pPr>
      <w:r>
        <w:t>Besoins</w:t>
      </w:r>
      <w:r>
        <w:rPr>
          <w:spacing w:val="-5"/>
        </w:rPr>
        <w:t xml:space="preserve"> </w:t>
      </w:r>
      <w:r>
        <w:t>sur</w:t>
      </w:r>
      <w:r>
        <w:rPr>
          <w:spacing w:val="-3"/>
        </w:rPr>
        <w:t xml:space="preserve"> </w:t>
      </w:r>
      <w:r>
        <w:t>les</w:t>
      </w:r>
      <w:r>
        <w:rPr>
          <w:spacing w:val="-4"/>
        </w:rPr>
        <w:t xml:space="preserve"> </w:t>
      </w:r>
      <w:r>
        <w:t>site</w:t>
      </w:r>
      <w:r>
        <w:rPr>
          <w:spacing w:val="-4"/>
        </w:rPr>
        <w:t xml:space="preserve"> </w:t>
      </w:r>
      <w:r>
        <w:t>extra</w:t>
      </w:r>
      <w:r>
        <w:rPr>
          <w:spacing w:val="-4"/>
        </w:rPr>
        <w:t xml:space="preserve"> </w:t>
      </w:r>
      <w:r>
        <w:rPr>
          <w:spacing w:val="-2"/>
        </w:rPr>
        <w:t>muros</w:t>
      </w:r>
    </w:p>
    <w:p w14:paraId="70D298D2" w14:textId="77777777" w:rsidR="00953AE2" w:rsidRDefault="00953AE2">
      <w:pPr>
        <w:pStyle w:val="Corpsdetexte"/>
        <w:spacing w:before="114"/>
      </w:pPr>
    </w:p>
    <w:p w14:paraId="5A3DA8C6" w14:textId="77777777" w:rsidR="00953AE2" w:rsidRDefault="00FA3121">
      <w:pPr>
        <w:pStyle w:val="Corpsdetexte"/>
        <w:ind w:left="434"/>
        <w:jc w:val="both"/>
      </w:pPr>
      <w:r>
        <w:t>Il</w:t>
      </w:r>
      <w:r>
        <w:rPr>
          <w:spacing w:val="-7"/>
        </w:rPr>
        <w:t xml:space="preserve"> </w:t>
      </w:r>
      <w:r>
        <w:t>est</w:t>
      </w:r>
      <w:r>
        <w:rPr>
          <w:spacing w:val="-2"/>
        </w:rPr>
        <w:t xml:space="preserve"> </w:t>
      </w:r>
      <w:r>
        <w:t>demandé</w:t>
      </w:r>
      <w:r>
        <w:rPr>
          <w:spacing w:val="-5"/>
        </w:rPr>
        <w:t xml:space="preserve"> </w:t>
      </w:r>
      <w:r>
        <w:t>au</w:t>
      </w:r>
      <w:r>
        <w:rPr>
          <w:spacing w:val="-2"/>
        </w:rPr>
        <w:t xml:space="preserve"> </w:t>
      </w:r>
      <w:r>
        <w:t>Titulaire</w:t>
      </w:r>
      <w:r>
        <w:rPr>
          <w:spacing w:val="-5"/>
        </w:rPr>
        <w:t xml:space="preserve"> </w:t>
      </w:r>
      <w:r>
        <w:t>du</w:t>
      </w:r>
      <w:r>
        <w:rPr>
          <w:spacing w:val="-4"/>
        </w:rPr>
        <w:t xml:space="preserve"> </w:t>
      </w:r>
      <w:r>
        <w:t>marché</w:t>
      </w:r>
      <w:r>
        <w:rPr>
          <w:spacing w:val="-5"/>
        </w:rPr>
        <w:t xml:space="preserve"> </w:t>
      </w:r>
      <w:r>
        <w:t>d’affecter</w:t>
      </w:r>
      <w:r>
        <w:rPr>
          <w:spacing w:val="-3"/>
        </w:rPr>
        <w:t xml:space="preserve"> </w:t>
      </w:r>
      <w:r>
        <w:t>le</w:t>
      </w:r>
      <w:r>
        <w:rPr>
          <w:spacing w:val="-4"/>
        </w:rPr>
        <w:t xml:space="preserve"> </w:t>
      </w:r>
      <w:r>
        <w:t>plus</w:t>
      </w:r>
      <w:r>
        <w:rPr>
          <w:spacing w:val="-3"/>
        </w:rPr>
        <w:t xml:space="preserve"> </w:t>
      </w:r>
      <w:r>
        <w:t>souvent</w:t>
      </w:r>
      <w:r>
        <w:rPr>
          <w:spacing w:val="-3"/>
        </w:rPr>
        <w:t xml:space="preserve"> </w:t>
      </w:r>
      <w:r>
        <w:t>possible,</w:t>
      </w:r>
      <w:r>
        <w:rPr>
          <w:spacing w:val="-6"/>
        </w:rPr>
        <w:t xml:space="preserve"> </w:t>
      </w:r>
      <w:r>
        <w:t>les</w:t>
      </w:r>
      <w:r>
        <w:rPr>
          <w:spacing w:val="-5"/>
        </w:rPr>
        <w:t xml:space="preserve"> </w:t>
      </w:r>
      <w:r>
        <w:t>mêmes</w:t>
      </w:r>
      <w:r>
        <w:rPr>
          <w:spacing w:val="-5"/>
        </w:rPr>
        <w:t xml:space="preserve"> </w:t>
      </w:r>
      <w:r>
        <w:t>agents</w:t>
      </w:r>
      <w:r>
        <w:rPr>
          <w:spacing w:val="-5"/>
        </w:rPr>
        <w:t xml:space="preserve"> </w:t>
      </w:r>
      <w:r>
        <w:t>à</w:t>
      </w:r>
      <w:r>
        <w:rPr>
          <w:spacing w:val="-3"/>
        </w:rPr>
        <w:t xml:space="preserve"> </w:t>
      </w:r>
      <w:r>
        <w:t>la</w:t>
      </w:r>
      <w:r>
        <w:rPr>
          <w:spacing w:val="-3"/>
        </w:rPr>
        <w:t xml:space="preserve"> </w:t>
      </w:r>
      <w:r>
        <w:rPr>
          <w:spacing w:val="-2"/>
        </w:rPr>
        <w:t>prestation.</w:t>
      </w:r>
    </w:p>
    <w:p w14:paraId="0A8090C5" w14:textId="77777777" w:rsidR="00953AE2" w:rsidRDefault="00FA3121">
      <w:pPr>
        <w:pStyle w:val="Titre1"/>
        <w:numPr>
          <w:ilvl w:val="1"/>
          <w:numId w:val="13"/>
        </w:numPr>
        <w:tabs>
          <w:tab w:val="left" w:pos="852"/>
        </w:tabs>
        <w:spacing w:before="241"/>
        <w:ind w:left="852" w:hanging="418"/>
      </w:pPr>
      <w:bookmarkStart w:id="6" w:name="_bookmark6"/>
      <w:bookmarkEnd w:id="6"/>
      <w:r>
        <w:rPr>
          <w:color w:val="006FC0"/>
        </w:rPr>
        <w:t>-</w:t>
      </w:r>
      <w:r>
        <w:rPr>
          <w:color w:val="006FC0"/>
          <w:spacing w:val="-4"/>
        </w:rPr>
        <w:t xml:space="preserve"> </w:t>
      </w:r>
      <w:r>
        <w:rPr>
          <w:color w:val="006FC0"/>
        </w:rPr>
        <w:t>Qualifications</w:t>
      </w:r>
      <w:r>
        <w:rPr>
          <w:color w:val="006FC0"/>
          <w:spacing w:val="-5"/>
        </w:rPr>
        <w:t xml:space="preserve"> </w:t>
      </w:r>
      <w:r>
        <w:rPr>
          <w:color w:val="006FC0"/>
        </w:rPr>
        <w:t>et</w:t>
      </w:r>
      <w:r>
        <w:rPr>
          <w:color w:val="006FC0"/>
          <w:spacing w:val="-2"/>
        </w:rPr>
        <w:t xml:space="preserve"> Compétences</w:t>
      </w:r>
    </w:p>
    <w:p w14:paraId="013E8B12" w14:textId="77777777" w:rsidR="00953AE2" w:rsidRDefault="00FA3121">
      <w:pPr>
        <w:pStyle w:val="Titre4"/>
        <w:spacing w:before="327" w:line="267" w:lineRule="exact"/>
        <w:ind w:left="441" w:firstLine="0"/>
        <w:jc w:val="both"/>
      </w:pPr>
      <w:r>
        <w:t>Le</w:t>
      </w:r>
      <w:r>
        <w:rPr>
          <w:spacing w:val="-1"/>
        </w:rPr>
        <w:t xml:space="preserve"> </w:t>
      </w:r>
      <w:r>
        <w:rPr>
          <w:spacing w:val="-2"/>
        </w:rPr>
        <w:t>Titulaire</w:t>
      </w:r>
    </w:p>
    <w:p w14:paraId="5769D92D" w14:textId="77777777" w:rsidR="00953AE2" w:rsidRDefault="00FA3121">
      <w:pPr>
        <w:pStyle w:val="Corpsdetexte"/>
        <w:ind w:left="434" w:right="130"/>
        <w:jc w:val="both"/>
      </w:pPr>
      <w:r>
        <w:lastRenderedPageBreak/>
        <w:t>Le Titulaire applique</w:t>
      </w:r>
      <w:r>
        <w:rPr>
          <w:spacing w:val="-1"/>
        </w:rPr>
        <w:t xml:space="preserve"> </w:t>
      </w:r>
      <w:r>
        <w:t>à</w:t>
      </w:r>
      <w:r>
        <w:rPr>
          <w:spacing w:val="-1"/>
        </w:rPr>
        <w:t xml:space="preserve"> </w:t>
      </w:r>
      <w:r>
        <w:t>ses</w:t>
      </w:r>
      <w:r>
        <w:rPr>
          <w:spacing w:val="-3"/>
        </w:rPr>
        <w:t xml:space="preserve"> </w:t>
      </w:r>
      <w:r>
        <w:t>agents</w:t>
      </w:r>
      <w:r>
        <w:rPr>
          <w:spacing w:val="-1"/>
        </w:rPr>
        <w:t xml:space="preserve"> </w:t>
      </w:r>
      <w:r>
        <w:t>la</w:t>
      </w:r>
      <w:r>
        <w:rPr>
          <w:spacing w:val="-1"/>
        </w:rPr>
        <w:t xml:space="preserve"> </w:t>
      </w:r>
      <w:r>
        <w:t>convention</w:t>
      </w:r>
      <w:r>
        <w:rPr>
          <w:spacing w:val="-2"/>
        </w:rPr>
        <w:t xml:space="preserve"> </w:t>
      </w:r>
      <w:r>
        <w:t>collective</w:t>
      </w:r>
      <w:r>
        <w:rPr>
          <w:spacing w:val="-1"/>
        </w:rPr>
        <w:t xml:space="preserve"> </w:t>
      </w:r>
      <w:r>
        <w:t>nationale</w:t>
      </w:r>
      <w:r>
        <w:rPr>
          <w:spacing w:val="-1"/>
        </w:rPr>
        <w:t xml:space="preserve"> </w:t>
      </w:r>
      <w:r>
        <w:t>du</w:t>
      </w:r>
      <w:r>
        <w:rPr>
          <w:spacing w:val="-3"/>
        </w:rPr>
        <w:t xml:space="preserve"> </w:t>
      </w:r>
      <w:r>
        <w:t>personnel</w:t>
      </w:r>
      <w:r>
        <w:rPr>
          <w:spacing w:val="-4"/>
        </w:rPr>
        <w:t xml:space="preserve"> </w:t>
      </w:r>
      <w:r>
        <w:t>des</w:t>
      </w:r>
      <w:r>
        <w:rPr>
          <w:spacing w:val="-1"/>
        </w:rPr>
        <w:t xml:space="preserve"> </w:t>
      </w:r>
      <w:r>
        <w:t>entreprises de</w:t>
      </w:r>
      <w:r>
        <w:rPr>
          <w:spacing w:val="-1"/>
        </w:rPr>
        <w:t xml:space="preserve"> </w:t>
      </w:r>
      <w:r>
        <w:t>prévention</w:t>
      </w:r>
      <w:r>
        <w:rPr>
          <w:spacing w:val="-2"/>
        </w:rPr>
        <w:t xml:space="preserve"> </w:t>
      </w:r>
      <w:r>
        <w:t>et de sécurité. Il est rappelé que, outre les obligations spécifiques aux activités privées de sécurité, le prestataire est soumis aux obligations légales et en particulier à l’application du droit du travail. La main d’œuvre illégale ou le travail dissimulé sont proscrits.</w:t>
      </w:r>
    </w:p>
    <w:p w14:paraId="311420DB" w14:textId="77777777" w:rsidR="00953AE2" w:rsidRDefault="00953AE2">
      <w:pPr>
        <w:pStyle w:val="Corpsdetexte"/>
        <w:spacing w:before="266"/>
      </w:pPr>
    </w:p>
    <w:p w14:paraId="6C3D3FEE" w14:textId="77777777" w:rsidR="00953AE2" w:rsidRDefault="00FA3121">
      <w:pPr>
        <w:pStyle w:val="Corpsdetexte"/>
        <w:ind w:left="434"/>
      </w:pPr>
      <w:r>
        <w:t>L’entreprise</w:t>
      </w:r>
      <w:r>
        <w:rPr>
          <w:spacing w:val="-6"/>
        </w:rPr>
        <w:t xml:space="preserve"> </w:t>
      </w:r>
      <w:r>
        <w:t>devra</w:t>
      </w:r>
      <w:r>
        <w:rPr>
          <w:spacing w:val="-4"/>
        </w:rPr>
        <w:t xml:space="preserve"> </w:t>
      </w:r>
      <w:r>
        <w:t>fournir</w:t>
      </w:r>
      <w:r>
        <w:rPr>
          <w:spacing w:val="-6"/>
        </w:rPr>
        <w:t xml:space="preserve"> </w:t>
      </w:r>
      <w:r>
        <w:rPr>
          <w:spacing w:val="-10"/>
        </w:rPr>
        <w:t>:</w:t>
      </w:r>
    </w:p>
    <w:p w14:paraId="04CA8D84" w14:textId="77777777" w:rsidR="00953AE2" w:rsidRDefault="00FA3121">
      <w:pPr>
        <w:pStyle w:val="Paragraphedeliste"/>
        <w:numPr>
          <w:ilvl w:val="0"/>
          <w:numId w:val="11"/>
        </w:numPr>
        <w:tabs>
          <w:tab w:val="left" w:pos="716"/>
        </w:tabs>
        <w:spacing w:before="1"/>
        <w:ind w:left="716" w:hanging="141"/>
      </w:pPr>
      <w:r>
        <w:t>Les</w:t>
      </w:r>
      <w:r>
        <w:rPr>
          <w:spacing w:val="-5"/>
        </w:rPr>
        <w:t xml:space="preserve"> </w:t>
      </w:r>
      <w:r>
        <w:t>agréments</w:t>
      </w:r>
      <w:r>
        <w:rPr>
          <w:spacing w:val="-5"/>
        </w:rPr>
        <w:t xml:space="preserve"> </w:t>
      </w:r>
      <w:r>
        <w:t>et</w:t>
      </w:r>
      <w:r>
        <w:rPr>
          <w:spacing w:val="-4"/>
        </w:rPr>
        <w:t xml:space="preserve"> </w:t>
      </w:r>
      <w:r>
        <w:t>attestations</w:t>
      </w:r>
      <w:r>
        <w:rPr>
          <w:spacing w:val="-3"/>
        </w:rPr>
        <w:t xml:space="preserve"> </w:t>
      </w:r>
      <w:r>
        <w:t>CNAPS</w:t>
      </w:r>
      <w:r>
        <w:rPr>
          <w:spacing w:val="-4"/>
        </w:rPr>
        <w:t xml:space="preserve"> </w:t>
      </w:r>
      <w:r>
        <w:t>de</w:t>
      </w:r>
      <w:r>
        <w:rPr>
          <w:spacing w:val="-3"/>
        </w:rPr>
        <w:t xml:space="preserve"> </w:t>
      </w:r>
      <w:r>
        <w:t>la</w:t>
      </w:r>
      <w:r>
        <w:rPr>
          <w:spacing w:val="-6"/>
        </w:rPr>
        <w:t xml:space="preserve"> </w:t>
      </w:r>
      <w:r>
        <w:t>société,</w:t>
      </w:r>
      <w:r>
        <w:rPr>
          <w:spacing w:val="-4"/>
        </w:rPr>
        <w:t xml:space="preserve"> </w:t>
      </w:r>
      <w:r>
        <w:t>des</w:t>
      </w:r>
      <w:r>
        <w:rPr>
          <w:spacing w:val="-6"/>
        </w:rPr>
        <w:t xml:space="preserve"> </w:t>
      </w:r>
      <w:r>
        <w:t>dirigeants</w:t>
      </w:r>
      <w:r>
        <w:rPr>
          <w:spacing w:val="-4"/>
        </w:rPr>
        <w:t xml:space="preserve"> </w:t>
      </w:r>
      <w:r>
        <w:t>et</w:t>
      </w:r>
      <w:r>
        <w:rPr>
          <w:spacing w:val="-3"/>
        </w:rPr>
        <w:t xml:space="preserve"> </w:t>
      </w:r>
      <w:r>
        <w:t>des</w:t>
      </w:r>
      <w:r>
        <w:rPr>
          <w:spacing w:val="-5"/>
        </w:rPr>
        <w:t xml:space="preserve"> </w:t>
      </w:r>
      <w:r>
        <w:rPr>
          <w:spacing w:val="-2"/>
        </w:rPr>
        <w:t>personnels.</w:t>
      </w:r>
    </w:p>
    <w:p w14:paraId="69A3C4C3" w14:textId="77777777" w:rsidR="00953AE2" w:rsidRDefault="00FA3121">
      <w:pPr>
        <w:pStyle w:val="Paragraphedeliste"/>
        <w:numPr>
          <w:ilvl w:val="0"/>
          <w:numId w:val="11"/>
        </w:numPr>
        <w:tabs>
          <w:tab w:val="left" w:pos="716"/>
        </w:tabs>
        <w:spacing w:before="2" w:line="237" w:lineRule="auto"/>
        <w:ind w:right="123" w:firstLine="134"/>
      </w:pPr>
      <w:r>
        <w:t>Une attestation URSSAF indiquant que l’entreprise est à jour des déclarations et du paiement des cotisations. La détention des certifications ISO 45001 (management de la santé et sécurité au travail) et ou équivalents sera</w:t>
      </w:r>
      <w:r>
        <w:rPr>
          <w:spacing w:val="40"/>
        </w:rPr>
        <w:t xml:space="preserve"> </w:t>
      </w:r>
      <w:r>
        <w:rPr>
          <w:spacing w:val="-2"/>
        </w:rPr>
        <w:t>appréciée.</w:t>
      </w:r>
    </w:p>
    <w:p w14:paraId="4AC05570" w14:textId="77777777" w:rsidR="00953AE2" w:rsidRDefault="00FA3121">
      <w:pPr>
        <w:pStyle w:val="Corpsdetexte"/>
        <w:spacing w:before="263" w:line="266" w:lineRule="exact"/>
        <w:ind w:left="441"/>
      </w:pPr>
      <w:r>
        <w:t>Le</w:t>
      </w:r>
      <w:r>
        <w:rPr>
          <w:spacing w:val="-5"/>
        </w:rPr>
        <w:t xml:space="preserve"> </w:t>
      </w:r>
      <w:r>
        <w:t>titulaire</w:t>
      </w:r>
      <w:r>
        <w:rPr>
          <w:spacing w:val="-3"/>
        </w:rPr>
        <w:t xml:space="preserve"> </w:t>
      </w:r>
      <w:r>
        <w:t>devra</w:t>
      </w:r>
      <w:r>
        <w:rPr>
          <w:spacing w:val="-6"/>
        </w:rPr>
        <w:t xml:space="preserve"> </w:t>
      </w:r>
      <w:r>
        <w:t xml:space="preserve">veiller </w:t>
      </w:r>
      <w:r>
        <w:rPr>
          <w:spacing w:val="-10"/>
        </w:rPr>
        <w:t>:</w:t>
      </w:r>
    </w:p>
    <w:p w14:paraId="78FBFDF3" w14:textId="0EA64E3B" w:rsidR="00953AE2" w:rsidRDefault="00FA3121" w:rsidP="00E1219D">
      <w:pPr>
        <w:pStyle w:val="Paragraphedeliste"/>
        <w:numPr>
          <w:ilvl w:val="1"/>
          <w:numId w:val="11"/>
        </w:numPr>
        <w:tabs>
          <w:tab w:val="left" w:pos="1154"/>
        </w:tabs>
        <w:spacing w:line="265" w:lineRule="exact"/>
        <w:ind w:hanging="360"/>
      </w:pPr>
      <w:r>
        <w:t>A</w:t>
      </w:r>
      <w:r w:rsidRPr="00E1219D">
        <w:rPr>
          <w:spacing w:val="27"/>
        </w:rPr>
        <w:t xml:space="preserve"> </w:t>
      </w:r>
      <w:r>
        <w:t>la</w:t>
      </w:r>
      <w:r w:rsidRPr="00E1219D">
        <w:rPr>
          <w:spacing w:val="28"/>
        </w:rPr>
        <w:t xml:space="preserve"> </w:t>
      </w:r>
      <w:r>
        <w:t>bonne</w:t>
      </w:r>
      <w:r w:rsidRPr="00E1219D">
        <w:rPr>
          <w:spacing w:val="28"/>
        </w:rPr>
        <w:t xml:space="preserve"> </w:t>
      </w:r>
      <w:r>
        <w:t>compréhension</w:t>
      </w:r>
      <w:r w:rsidRPr="00E1219D">
        <w:rPr>
          <w:spacing w:val="28"/>
        </w:rPr>
        <w:t xml:space="preserve"> </w:t>
      </w:r>
      <w:r>
        <w:t>de</w:t>
      </w:r>
      <w:r w:rsidRPr="00E1219D">
        <w:rPr>
          <w:spacing w:val="28"/>
        </w:rPr>
        <w:t xml:space="preserve"> </w:t>
      </w:r>
      <w:r>
        <w:t>l’ensemble</w:t>
      </w:r>
      <w:r w:rsidRPr="00E1219D">
        <w:rPr>
          <w:spacing w:val="28"/>
        </w:rPr>
        <w:t xml:space="preserve"> </w:t>
      </w:r>
      <w:r>
        <w:t>des</w:t>
      </w:r>
      <w:r w:rsidRPr="00E1219D">
        <w:rPr>
          <w:spacing w:val="28"/>
        </w:rPr>
        <w:t xml:space="preserve"> </w:t>
      </w:r>
      <w:r>
        <w:t>consignes</w:t>
      </w:r>
      <w:r w:rsidRPr="00E1219D">
        <w:rPr>
          <w:spacing w:val="28"/>
        </w:rPr>
        <w:t xml:space="preserve"> </w:t>
      </w:r>
      <w:r>
        <w:t>et</w:t>
      </w:r>
      <w:r w:rsidRPr="00E1219D">
        <w:rPr>
          <w:spacing w:val="29"/>
        </w:rPr>
        <w:t xml:space="preserve"> </w:t>
      </w:r>
      <w:r>
        <w:t>autres</w:t>
      </w:r>
      <w:r w:rsidRPr="00E1219D">
        <w:rPr>
          <w:spacing w:val="28"/>
        </w:rPr>
        <w:t xml:space="preserve"> </w:t>
      </w:r>
      <w:r>
        <w:t>informations</w:t>
      </w:r>
      <w:r w:rsidRPr="00E1219D">
        <w:rPr>
          <w:spacing w:val="28"/>
        </w:rPr>
        <w:t xml:space="preserve"> </w:t>
      </w:r>
      <w:r>
        <w:t>des</w:t>
      </w:r>
      <w:r w:rsidRPr="00E1219D">
        <w:rPr>
          <w:spacing w:val="28"/>
        </w:rPr>
        <w:t xml:space="preserve"> </w:t>
      </w:r>
      <w:r>
        <w:t>personnels</w:t>
      </w:r>
      <w:r w:rsidRPr="00E1219D">
        <w:rPr>
          <w:spacing w:val="29"/>
        </w:rPr>
        <w:t xml:space="preserve"> </w:t>
      </w:r>
      <w:r w:rsidRPr="00E1219D">
        <w:rPr>
          <w:spacing w:val="-2"/>
        </w:rPr>
        <w:t>placés</w:t>
      </w:r>
      <w:r w:rsidR="00E1219D">
        <w:rPr>
          <w:spacing w:val="-2"/>
        </w:rPr>
        <w:t xml:space="preserve"> </w:t>
      </w:r>
      <w:r>
        <w:t>sous</w:t>
      </w:r>
      <w:r w:rsidRPr="00E1219D">
        <w:rPr>
          <w:spacing w:val="-4"/>
        </w:rPr>
        <w:t xml:space="preserve"> </w:t>
      </w:r>
      <w:r>
        <w:t>sa</w:t>
      </w:r>
      <w:r w:rsidRPr="00E1219D">
        <w:rPr>
          <w:spacing w:val="-5"/>
        </w:rPr>
        <w:t xml:space="preserve"> </w:t>
      </w:r>
      <w:r>
        <w:t>responsabilité</w:t>
      </w:r>
      <w:r w:rsidRPr="00E1219D">
        <w:rPr>
          <w:spacing w:val="-5"/>
        </w:rPr>
        <w:t xml:space="preserve"> </w:t>
      </w:r>
      <w:r w:rsidRPr="00E1219D">
        <w:rPr>
          <w:spacing w:val="-10"/>
        </w:rPr>
        <w:t>;</w:t>
      </w:r>
    </w:p>
    <w:p w14:paraId="1A43C086" w14:textId="15BB078B" w:rsidR="00953AE2" w:rsidRDefault="00FA3121" w:rsidP="00E1219D">
      <w:pPr>
        <w:pStyle w:val="Paragraphedeliste"/>
        <w:numPr>
          <w:ilvl w:val="1"/>
          <w:numId w:val="11"/>
        </w:numPr>
        <w:tabs>
          <w:tab w:val="left" w:pos="1154"/>
        </w:tabs>
        <w:spacing w:line="266" w:lineRule="exact"/>
        <w:ind w:hanging="360"/>
      </w:pPr>
      <w:r>
        <w:t>A</w:t>
      </w:r>
      <w:r w:rsidRPr="00E1219D">
        <w:rPr>
          <w:spacing w:val="51"/>
        </w:rPr>
        <w:t xml:space="preserve"> </w:t>
      </w:r>
      <w:r>
        <w:t>faire</w:t>
      </w:r>
      <w:r w:rsidRPr="00E1219D">
        <w:rPr>
          <w:spacing w:val="50"/>
        </w:rPr>
        <w:t xml:space="preserve"> </w:t>
      </w:r>
      <w:r>
        <w:t>respecter</w:t>
      </w:r>
      <w:r w:rsidRPr="00E1219D">
        <w:rPr>
          <w:spacing w:val="49"/>
        </w:rPr>
        <w:t xml:space="preserve"> </w:t>
      </w:r>
      <w:r>
        <w:t>les</w:t>
      </w:r>
      <w:r w:rsidRPr="00E1219D">
        <w:rPr>
          <w:spacing w:val="50"/>
        </w:rPr>
        <w:t xml:space="preserve"> </w:t>
      </w:r>
      <w:r>
        <w:t>horaires</w:t>
      </w:r>
      <w:r w:rsidRPr="00E1219D">
        <w:rPr>
          <w:spacing w:val="51"/>
        </w:rPr>
        <w:t xml:space="preserve"> </w:t>
      </w:r>
      <w:r>
        <w:t>établis,</w:t>
      </w:r>
      <w:r w:rsidRPr="00E1219D">
        <w:rPr>
          <w:spacing w:val="49"/>
        </w:rPr>
        <w:t xml:space="preserve"> </w:t>
      </w:r>
      <w:r>
        <w:t>et</w:t>
      </w:r>
      <w:r w:rsidRPr="00E1219D">
        <w:rPr>
          <w:spacing w:val="51"/>
        </w:rPr>
        <w:t xml:space="preserve"> </w:t>
      </w:r>
      <w:r>
        <w:t>lors</w:t>
      </w:r>
      <w:r w:rsidRPr="00E1219D">
        <w:rPr>
          <w:spacing w:val="49"/>
        </w:rPr>
        <w:t xml:space="preserve"> </w:t>
      </w:r>
      <w:r>
        <w:t>de</w:t>
      </w:r>
      <w:r w:rsidRPr="00E1219D">
        <w:rPr>
          <w:spacing w:val="50"/>
        </w:rPr>
        <w:t xml:space="preserve"> </w:t>
      </w:r>
      <w:r>
        <w:t>tout</w:t>
      </w:r>
      <w:r w:rsidRPr="00E1219D">
        <w:rPr>
          <w:spacing w:val="50"/>
        </w:rPr>
        <w:t xml:space="preserve"> </w:t>
      </w:r>
      <w:r>
        <w:t>changement,</w:t>
      </w:r>
      <w:r w:rsidRPr="00E1219D">
        <w:rPr>
          <w:spacing w:val="49"/>
        </w:rPr>
        <w:t xml:space="preserve"> </w:t>
      </w:r>
      <w:r>
        <w:t>à</w:t>
      </w:r>
      <w:r w:rsidRPr="00E1219D">
        <w:rPr>
          <w:spacing w:val="50"/>
        </w:rPr>
        <w:t xml:space="preserve"> </w:t>
      </w:r>
      <w:r>
        <w:t>obtenir</w:t>
      </w:r>
      <w:r w:rsidRPr="00E1219D">
        <w:rPr>
          <w:spacing w:val="51"/>
        </w:rPr>
        <w:t xml:space="preserve"> </w:t>
      </w:r>
      <w:r>
        <w:t>l’accord</w:t>
      </w:r>
      <w:r w:rsidRPr="00E1219D">
        <w:rPr>
          <w:spacing w:val="51"/>
        </w:rPr>
        <w:t xml:space="preserve"> </w:t>
      </w:r>
      <w:r>
        <w:t>préalable</w:t>
      </w:r>
      <w:r w:rsidRPr="00E1219D">
        <w:rPr>
          <w:spacing w:val="53"/>
        </w:rPr>
        <w:t xml:space="preserve"> </w:t>
      </w:r>
      <w:r w:rsidRPr="00E1219D">
        <w:rPr>
          <w:spacing w:val="-5"/>
        </w:rPr>
        <w:t>des</w:t>
      </w:r>
      <w:r w:rsidR="00E1219D">
        <w:rPr>
          <w:spacing w:val="-5"/>
        </w:rPr>
        <w:t xml:space="preserve"> </w:t>
      </w:r>
      <w:r>
        <w:t>représentants</w:t>
      </w:r>
      <w:r w:rsidRPr="00E1219D">
        <w:rPr>
          <w:spacing w:val="-5"/>
        </w:rPr>
        <w:t xml:space="preserve"> </w:t>
      </w:r>
      <w:r>
        <w:t>du</w:t>
      </w:r>
      <w:r w:rsidRPr="00E1219D">
        <w:rPr>
          <w:spacing w:val="-6"/>
        </w:rPr>
        <w:t xml:space="preserve"> </w:t>
      </w:r>
      <w:r>
        <w:t>pouvoir</w:t>
      </w:r>
      <w:r w:rsidRPr="00E1219D">
        <w:rPr>
          <w:spacing w:val="-6"/>
        </w:rPr>
        <w:t xml:space="preserve"> </w:t>
      </w:r>
      <w:r>
        <w:t>adjudicateur</w:t>
      </w:r>
      <w:r w:rsidRPr="00E1219D">
        <w:rPr>
          <w:spacing w:val="-5"/>
        </w:rPr>
        <w:t xml:space="preserve"> </w:t>
      </w:r>
      <w:r w:rsidRPr="00E1219D">
        <w:rPr>
          <w:spacing w:val="-10"/>
        </w:rPr>
        <w:t>;</w:t>
      </w:r>
    </w:p>
    <w:p w14:paraId="343D889B" w14:textId="77777777" w:rsidR="00953AE2" w:rsidRDefault="00FA3121">
      <w:pPr>
        <w:pStyle w:val="Paragraphedeliste"/>
        <w:numPr>
          <w:ilvl w:val="1"/>
          <w:numId w:val="11"/>
        </w:numPr>
        <w:tabs>
          <w:tab w:val="left" w:pos="1154"/>
        </w:tabs>
        <w:spacing w:line="276" w:lineRule="exact"/>
        <w:ind w:hanging="360"/>
      </w:pPr>
      <w:r>
        <w:t>Au</w:t>
      </w:r>
      <w:r>
        <w:rPr>
          <w:spacing w:val="-5"/>
        </w:rPr>
        <w:t xml:space="preserve"> </w:t>
      </w:r>
      <w:r>
        <w:t>port</w:t>
      </w:r>
      <w:r>
        <w:rPr>
          <w:spacing w:val="-2"/>
        </w:rPr>
        <w:t xml:space="preserve"> </w:t>
      </w:r>
      <w:r>
        <w:t>strict</w:t>
      </w:r>
      <w:r>
        <w:rPr>
          <w:spacing w:val="-3"/>
        </w:rPr>
        <w:t xml:space="preserve"> </w:t>
      </w:r>
      <w:r>
        <w:t>de</w:t>
      </w:r>
      <w:r>
        <w:rPr>
          <w:spacing w:val="-3"/>
        </w:rPr>
        <w:t xml:space="preserve"> </w:t>
      </w:r>
      <w:r>
        <w:t>la</w:t>
      </w:r>
      <w:r>
        <w:rPr>
          <w:spacing w:val="-5"/>
        </w:rPr>
        <w:t xml:space="preserve"> </w:t>
      </w:r>
      <w:r>
        <w:t>tenue</w:t>
      </w:r>
      <w:r>
        <w:rPr>
          <w:spacing w:val="-3"/>
        </w:rPr>
        <w:t xml:space="preserve"> </w:t>
      </w:r>
      <w:r>
        <w:t>des</w:t>
      </w:r>
      <w:r>
        <w:rPr>
          <w:spacing w:val="-1"/>
        </w:rPr>
        <w:t xml:space="preserve"> </w:t>
      </w:r>
      <w:r>
        <w:t>agents</w:t>
      </w:r>
      <w:r>
        <w:rPr>
          <w:spacing w:val="-6"/>
        </w:rPr>
        <w:t xml:space="preserve"> </w:t>
      </w:r>
      <w:r>
        <w:t>agissant</w:t>
      </w:r>
      <w:r>
        <w:rPr>
          <w:spacing w:val="-4"/>
        </w:rPr>
        <w:t xml:space="preserve"> </w:t>
      </w:r>
      <w:r>
        <w:t>en</w:t>
      </w:r>
      <w:r>
        <w:rPr>
          <w:spacing w:val="-3"/>
        </w:rPr>
        <w:t xml:space="preserve"> </w:t>
      </w:r>
      <w:r>
        <w:t>son</w:t>
      </w:r>
      <w:r>
        <w:rPr>
          <w:spacing w:val="-3"/>
        </w:rPr>
        <w:t xml:space="preserve"> </w:t>
      </w:r>
      <w:r>
        <w:t>nom</w:t>
      </w:r>
      <w:r>
        <w:rPr>
          <w:spacing w:val="-4"/>
        </w:rPr>
        <w:t xml:space="preserve"> </w:t>
      </w:r>
      <w:r>
        <w:rPr>
          <w:spacing w:val="-10"/>
        </w:rPr>
        <w:t>;</w:t>
      </w:r>
    </w:p>
    <w:p w14:paraId="37AE776E" w14:textId="77777777" w:rsidR="00953AE2" w:rsidRDefault="00FA3121">
      <w:pPr>
        <w:pStyle w:val="Paragraphedeliste"/>
        <w:numPr>
          <w:ilvl w:val="1"/>
          <w:numId w:val="11"/>
        </w:numPr>
        <w:tabs>
          <w:tab w:val="left" w:pos="1154"/>
        </w:tabs>
        <w:spacing w:line="237" w:lineRule="auto"/>
        <w:ind w:right="123"/>
      </w:pPr>
      <w:r>
        <w:t>A informer le Centre Hospitalier Charles PERRENS de toute évolution de la règlementation en matière de procédures de sécurité et de surveillance ;</w:t>
      </w:r>
    </w:p>
    <w:p w14:paraId="3B2877A0" w14:textId="77777777" w:rsidR="00953AE2" w:rsidRDefault="00FA3121">
      <w:pPr>
        <w:pStyle w:val="Paragraphedeliste"/>
        <w:numPr>
          <w:ilvl w:val="1"/>
          <w:numId w:val="11"/>
        </w:numPr>
        <w:tabs>
          <w:tab w:val="left" w:pos="1154"/>
        </w:tabs>
        <w:spacing w:line="275" w:lineRule="exact"/>
        <w:ind w:hanging="360"/>
      </w:pPr>
      <w:r>
        <w:t>A</w:t>
      </w:r>
      <w:r>
        <w:rPr>
          <w:spacing w:val="-3"/>
        </w:rPr>
        <w:t xml:space="preserve"> </w:t>
      </w:r>
      <w:r>
        <w:t>avoir</w:t>
      </w:r>
      <w:r>
        <w:rPr>
          <w:spacing w:val="-3"/>
        </w:rPr>
        <w:t xml:space="preserve"> </w:t>
      </w:r>
      <w:r>
        <w:t>un</w:t>
      </w:r>
      <w:r>
        <w:rPr>
          <w:spacing w:val="-4"/>
        </w:rPr>
        <w:t xml:space="preserve"> </w:t>
      </w:r>
      <w:r>
        <w:t>rôle</w:t>
      </w:r>
      <w:r>
        <w:rPr>
          <w:spacing w:val="-3"/>
        </w:rPr>
        <w:t xml:space="preserve"> </w:t>
      </w:r>
      <w:r>
        <w:t>de</w:t>
      </w:r>
      <w:r>
        <w:rPr>
          <w:spacing w:val="-5"/>
        </w:rPr>
        <w:t xml:space="preserve"> </w:t>
      </w:r>
      <w:r>
        <w:t>conseil</w:t>
      </w:r>
      <w:r>
        <w:rPr>
          <w:spacing w:val="-2"/>
        </w:rPr>
        <w:t xml:space="preserve"> </w:t>
      </w:r>
      <w:r>
        <w:t>et</w:t>
      </w:r>
      <w:r>
        <w:rPr>
          <w:spacing w:val="-3"/>
        </w:rPr>
        <w:t xml:space="preserve"> </w:t>
      </w:r>
      <w:r>
        <w:t>préconiser</w:t>
      </w:r>
      <w:r>
        <w:rPr>
          <w:spacing w:val="-1"/>
        </w:rPr>
        <w:t xml:space="preserve"> </w:t>
      </w:r>
      <w:r>
        <w:t>des</w:t>
      </w:r>
      <w:r>
        <w:rPr>
          <w:spacing w:val="-2"/>
        </w:rPr>
        <w:t xml:space="preserve"> </w:t>
      </w:r>
      <w:r>
        <w:t>solutions</w:t>
      </w:r>
      <w:r>
        <w:rPr>
          <w:spacing w:val="-3"/>
        </w:rPr>
        <w:t xml:space="preserve"> </w:t>
      </w:r>
      <w:r>
        <w:t>adaptées</w:t>
      </w:r>
      <w:r>
        <w:rPr>
          <w:spacing w:val="-2"/>
        </w:rPr>
        <w:t xml:space="preserve"> </w:t>
      </w:r>
      <w:r>
        <w:t>aux</w:t>
      </w:r>
      <w:r>
        <w:rPr>
          <w:spacing w:val="-4"/>
        </w:rPr>
        <w:t xml:space="preserve"> </w:t>
      </w:r>
      <w:r>
        <w:rPr>
          <w:spacing w:val="-2"/>
        </w:rPr>
        <w:t>besoins.</w:t>
      </w:r>
    </w:p>
    <w:p w14:paraId="091D9B92" w14:textId="236563CE" w:rsidR="00953AE2" w:rsidRDefault="00FA3121" w:rsidP="00E1219D">
      <w:pPr>
        <w:pStyle w:val="Paragraphedeliste"/>
        <w:numPr>
          <w:ilvl w:val="1"/>
          <w:numId w:val="11"/>
        </w:numPr>
        <w:tabs>
          <w:tab w:val="left" w:pos="1154"/>
        </w:tabs>
        <w:spacing w:line="265" w:lineRule="exact"/>
        <w:ind w:hanging="360"/>
      </w:pPr>
      <w:r>
        <w:t>A</w:t>
      </w:r>
      <w:r w:rsidRPr="00E1219D">
        <w:rPr>
          <w:spacing w:val="5"/>
        </w:rPr>
        <w:t xml:space="preserve"> </w:t>
      </w:r>
      <w:r>
        <w:t>respecter</w:t>
      </w:r>
      <w:r w:rsidRPr="00E1219D">
        <w:rPr>
          <w:spacing w:val="7"/>
        </w:rPr>
        <w:t xml:space="preserve"> </w:t>
      </w:r>
      <w:r>
        <w:t>et</w:t>
      </w:r>
      <w:r w:rsidRPr="00E1219D">
        <w:rPr>
          <w:spacing w:val="8"/>
        </w:rPr>
        <w:t xml:space="preserve"> </w:t>
      </w:r>
      <w:r>
        <w:t>faire</w:t>
      </w:r>
      <w:r w:rsidRPr="00E1219D">
        <w:rPr>
          <w:spacing w:val="7"/>
        </w:rPr>
        <w:t xml:space="preserve"> </w:t>
      </w:r>
      <w:r>
        <w:t>respecter</w:t>
      </w:r>
      <w:r w:rsidRPr="00E1219D">
        <w:rPr>
          <w:spacing w:val="8"/>
        </w:rPr>
        <w:t xml:space="preserve"> </w:t>
      </w:r>
      <w:r>
        <w:t>par</w:t>
      </w:r>
      <w:r w:rsidRPr="00E1219D">
        <w:rPr>
          <w:spacing w:val="7"/>
        </w:rPr>
        <w:t xml:space="preserve"> </w:t>
      </w:r>
      <w:r>
        <w:t>ses</w:t>
      </w:r>
      <w:r w:rsidRPr="00E1219D">
        <w:rPr>
          <w:spacing w:val="7"/>
        </w:rPr>
        <w:t xml:space="preserve"> </w:t>
      </w:r>
      <w:r>
        <w:t>personnels,</w:t>
      </w:r>
      <w:r w:rsidRPr="00E1219D">
        <w:rPr>
          <w:spacing w:val="8"/>
        </w:rPr>
        <w:t xml:space="preserve"> </w:t>
      </w:r>
      <w:r>
        <w:t>la</w:t>
      </w:r>
      <w:r w:rsidRPr="00E1219D">
        <w:rPr>
          <w:spacing w:val="7"/>
        </w:rPr>
        <w:t xml:space="preserve"> </w:t>
      </w:r>
      <w:r>
        <w:t>règlementation</w:t>
      </w:r>
      <w:r w:rsidRPr="00E1219D">
        <w:rPr>
          <w:spacing w:val="7"/>
        </w:rPr>
        <w:t xml:space="preserve"> </w:t>
      </w:r>
      <w:r>
        <w:t>générale</w:t>
      </w:r>
      <w:r w:rsidRPr="00E1219D">
        <w:rPr>
          <w:spacing w:val="7"/>
        </w:rPr>
        <w:t xml:space="preserve"> </w:t>
      </w:r>
      <w:r>
        <w:t>en</w:t>
      </w:r>
      <w:r w:rsidRPr="00E1219D">
        <w:rPr>
          <w:spacing w:val="7"/>
        </w:rPr>
        <w:t xml:space="preserve"> </w:t>
      </w:r>
      <w:r>
        <w:t>matière</w:t>
      </w:r>
      <w:r w:rsidRPr="00E1219D">
        <w:rPr>
          <w:spacing w:val="7"/>
        </w:rPr>
        <w:t xml:space="preserve"> </w:t>
      </w:r>
      <w:r>
        <w:t>d’hygiène</w:t>
      </w:r>
      <w:r w:rsidRPr="00E1219D">
        <w:rPr>
          <w:spacing w:val="7"/>
        </w:rPr>
        <w:t xml:space="preserve"> </w:t>
      </w:r>
      <w:r>
        <w:t>et</w:t>
      </w:r>
      <w:r w:rsidRPr="00E1219D">
        <w:rPr>
          <w:spacing w:val="9"/>
        </w:rPr>
        <w:t xml:space="preserve"> </w:t>
      </w:r>
      <w:r w:rsidRPr="00E1219D">
        <w:rPr>
          <w:spacing w:val="-5"/>
        </w:rPr>
        <w:t>de</w:t>
      </w:r>
      <w:r w:rsidR="00E1219D" w:rsidRPr="00E1219D">
        <w:rPr>
          <w:spacing w:val="-5"/>
        </w:rPr>
        <w:t xml:space="preserve"> </w:t>
      </w:r>
      <w:r>
        <w:t>sécurité</w:t>
      </w:r>
      <w:r w:rsidRPr="00E1219D">
        <w:rPr>
          <w:spacing w:val="-3"/>
        </w:rPr>
        <w:t xml:space="preserve"> </w:t>
      </w:r>
      <w:r w:rsidRPr="00E1219D">
        <w:rPr>
          <w:spacing w:val="-10"/>
        </w:rPr>
        <w:t>;</w:t>
      </w:r>
    </w:p>
    <w:p w14:paraId="4FE5F379" w14:textId="77777777" w:rsidR="00953AE2" w:rsidRDefault="00FA3121">
      <w:pPr>
        <w:pStyle w:val="Paragraphedeliste"/>
        <w:numPr>
          <w:ilvl w:val="1"/>
          <w:numId w:val="11"/>
        </w:numPr>
        <w:tabs>
          <w:tab w:val="left" w:pos="1154"/>
        </w:tabs>
        <w:spacing w:line="237" w:lineRule="auto"/>
        <w:ind w:right="119"/>
      </w:pPr>
      <w:r>
        <w:t>A</w:t>
      </w:r>
      <w:r>
        <w:rPr>
          <w:spacing w:val="33"/>
        </w:rPr>
        <w:t xml:space="preserve"> </w:t>
      </w:r>
      <w:r>
        <w:t>Respecter</w:t>
      </w:r>
      <w:r>
        <w:rPr>
          <w:spacing w:val="33"/>
        </w:rPr>
        <w:t xml:space="preserve"> </w:t>
      </w:r>
      <w:r>
        <w:t>et</w:t>
      </w:r>
      <w:r>
        <w:rPr>
          <w:spacing w:val="34"/>
        </w:rPr>
        <w:t xml:space="preserve"> </w:t>
      </w:r>
      <w:r>
        <w:t>faire</w:t>
      </w:r>
      <w:r>
        <w:rPr>
          <w:spacing w:val="33"/>
        </w:rPr>
        <w:t xml:space="preserve"> </w:t>
      </w:r>
      <w:r>
        <w:t>respecter</w:t>
      </w:r>
      <w:r>
        <w:rPr>
          <w:spacing w:val="33"/>
        </w:rPr>
        <w:t xml:space="preserve"> </w:t>
      </w:r>
      <w:r>
        <w:t>par</w:t>
      </w:r>
      <w:r>
        <w:rPr>
          <w:spacing w:val="33"/>
        </w:rPr>
        <w:t xml:space="preserve"> </w:t>
      </w:r>
      <w:r>
        <w:t>ses</w:t>
      </w:r>
      <w:r>
        <w:rPr>
          <w:spacing w:val="34"/>
        </w:rPr>
        <w:t xml:space="preserve"> </w:t>
      </w:r>
      <w:r>
        <w:t>personnels,</w:t>
      </w:r>
      <w:r>
        <w:rPr>
          <w:spacing w:val="33"/>
        </w:rPr>
        <w:t xml:space="preserve"> </w:t>
      </w:r>
      <w:r>
        <w:t>le</w:t>
      </w:r>
      <w:r>
        <w:rPr>
          <w:spacing w:val="34"/>
        </w:rPr>
        <w:t xml:space="preserve"> </w:t>
      </w:r>
      <w:r>
        <w:t>règlement</w:t>
      </w:r>
      <w:r>
        <w:rPr>
          <w:spacing w:val="33"/>
        </w:rPr>
        <w:t xml:space="preserve"> </w:t>
      </w:r>
      <w:r>
        <w:t>interne</w:t>
      </w:r>
      <w:r>
        <w:rPr>
          <w:spacing w:val="34"/>
        </w:rPr>
        <w:t xml:space="preserve"> </w:t>
      </w:r>
      <w:r>
        <w:t>du</w:t>
      </w:r>
      <w:r>
        <w:rPr>
          <w:spacing w:val="32"/>
        </w:rPr>
        <w:t xml:space="preserve"> </w:t>
      </w:r>
      <w:r>
        <w:t>Centre</w:t>
      </w:r>
      <w:r>
        <w:rPr>
          <w:spacing w:val="34"/>
        </w:rPr>
        <w:t xml:space="preserve"> </w:t>
      </w:r>
      <w:r>
        <w:t>Hospitalier</w:t>
      </w:r>
      <w:r>
        <w:rPr>
          <w:spacing w:val="38"/>
        </w:rPr>
        <w:t xml:space="preserve"> </w:t>
      </w:r>
      <w:r>
        <w:t xml:space="preserve">Charles </w:t>
      </w:r>
      <w:r>
        <w:rPr>
          <w:spacing w:val="-2"/>
        </w:rPr>
        <w:t>PERRENS.</w:t>
      </w:r>
    </w:p>
    <w:p w14:paraId="43BA5514" w14:textId="77777777" w:rsidR="00953AE2" w:rsidRDefault="00FA3121">
      <w:pPr>
        <w:pStyle w:val="Titre4"/>
        <w:spacing w:before="263" w:line="267" w:lineRule="exact"/>
        <w:ind w:left="441" w:firstLine="0"/>
      </w:pPr>
      <w:r>
        <w:t>Agents</w:t>
      </w:r>
      <w:r>
        <w:rPr>
          <w:spacing w:val="-6"/>
        </w:rPr>
        <w:t xml:space="preserve"> </w:t>
      </w:r>
      <w:r>
        <w:t>Sûreté</w:t>
      </w:r>
      <w:r>
        <w:rPr>
          <w:spacing w:val="-5"/>
        </w:rPr>
        <w:t xml:space="preserve"> </w:t>
      </w:r>
      <w:r>
        <w:t>ou</w:t>
      </w:r>
      <w:r>
        <w:rPr>
          <w:spacing w:val="-5"/>
        </w:rPr>
        <w:t xml:space="preserve"> </w:t>
      </w:r>
      <w:r>
        <w:t>Agents</w:t>
      </w:r>
      <w:r>
        <w:rPr>
          <w:spacing w:val="-4"/>
        </w:rPr>
        <w:t xml:space="preserve"> </w:t>
      </w:r>
      <w:r>
        <w:t>Prévention</w:t>
      </w:r>
      <w:r>
        <w:rPr>
          <w:spacing w:val="-5"/>
        </w:rPr>
        <w:t xml:space="preserve"> </w:t>
      </w:r>
      <w:r>
        <w:t>Sûreté</w:t>
      </w:r>
      <w:r>
        <w:rPr>
          <w:spacing w:val="-6"/>
        </w:rPr>
        <w:t xml:space="preserve"> </w:t>
      </w:r>
      <w:r>
        <w:rPr>
          <w:spacing w:val="-4"/>
        </w:rPr>
        <w:t>(APS)</w:t>
      </w:r>
    </w:p>
    <w:p w14:paraId="5E5EBE39" w14:textId="77777777" w:rsidR="00953AE2" w:rsidRDefault="00FA3121">
      <w:pPr>
        <w:pStyle w:val="Corpsdetexte"/>
        <w:ind w:left="434"/>
      </w:pPr>
      <w:r>
        <w:t>Les</w:t>
      </w:r>
      <w:r>
        <w:rPr>
          <w:spacing w:val="40"/>
        </w:rPr>
        <w:t xml:space="preserve"> </w:t>
      </w:r>
      <w:r>
        <w:t>agents</w:t>
      </w:r>
      <w:r>
        <w:rPr>
          <w:spacing w:val="40"/>
        </w:rPr>
        <w:t xml:space="preserve"> </w:t>
      </w:r>
      <w:r>
        <w:t>sûreté</w:t>
      </w:r>
      <w:r>
        <w:rPr>
          <w:spacing w:val="40"/>
        </w:rPr>
        <w:t xml:space="preserve"> </w:t>
      </w:r>
      <w:r>
        <w:t>doivent</w:t>
      </w:r>
      <w:r>
        <w:rPr>
          <w:spacing w:val="40"/>
        </w:rPr>
        <w:t xml:space="preserve"> </w:t>
      </w:r>
      <w:r>
        <w:t>posséder</w:t>
      </w:r>
      <w:r>
        <w:rPr>
          <w:spacing w:val="40"/>
        </w:rPr>
        <w:t xml:space="preserve"> </w:t>
      </w:r>
      <w:r>
        <w:t>la</w:t>
      </w:r>
      <w:r>
        <w:rPr>
          <w:spacing w:val="40"/>
        </w:rPr>
        <w:t xml:space="preserve"> </w:t>
      </w:r>
      <w:r>
        <w:t>qualification</w:t>
      </w:r>
      <w:r>
        <w:rPr>
          <w:spacing w:val="40"/>
        </w:rPr>
        <w:t xml:space="preserve"> </w:t>
      </w:r>
      <w:r>
        <w:t>et</w:t>
      </w:r>
      <w:r>
        <w:rPr>
          <w:spacing w:val="40"/>
        </w:rPr>
        <w:t xml:space="preserve"> </w:t>
      </w:r>
      <w:r>
        <w:t>les</w:t>
      </w:r>
      <w:r>
        <w:rPr>
          <w:spacing w:val="40"/>
        </w:rPr>
        <w:t xml:space="preserve"> </w:t>
      </w:r>
      <w:r>
        <w:t>compétences</w:t>
      </w:r>
      <w:r>
        <w:rPr>
          <w:spacing w:val="40"/>
        </w:rPr>
        <w:t xml:space="preserve"> </w:t>
      </w:r>
      <w:r>
        <w:t>pour</w:t>
      </w:r>
      <w:r>
        <w:rPr>
          <w:spacing w:val="40"/>
        </w:rPr>
        <w:t xml:space="preserve"> </w:t>
      </w:r>
      <w:r>
        <w:t>leurs</w:t>
      </w:r>
      <w:r>
        <w:rPr>
          <w:spacing w:val="40"/>
        </w:rPr>
        <w:t xml:space="preserve"> </w:t>
      </w:r>
      <w:r>
        <w:t>fonctions</w:t>
      </w:r>
      <w:r>
        <w:rPr>
          <w:spacing w:val="40"/>
        </w:rPr>
        <w:t xml:space="preserve"> </w:t>
      </w:r>
      <w:r>
        <w:t>(certifications, diplômes, carte professionnelle, formation premiers secours...).</w:t>
      </w:r>
    </w:p>
    <w:p w14:paraId="73B4885D" w14:textId="77777777" w:rsidR="00953AE2" w:rsidRDefault="00FA3121">
      <w:pPr>
        <w:pStyle w:val="Corpsdetexte"/>
        <w:ind w:left="434"/>
      </w:pPr>
      <w:r>
        <w:t>Ils</w:t>
      </w:r>
      <w:r>
        <w:rPr>
          <w:spacing w:val="25"/>
        </w:rPr>
        <w:t xml:space="preserve"> </w:t>
      </w:r>
      <w:r>
        <w:t>doivent</w:t>
      </w:r>
      <w:r>
        <w:rPr>
          <w:spacing w:val="26"/>
        </w:rPr>
        <w:t xml:space="preserve"> </w:t>
      </w:r>
      <w:r>
        <w:t>posséder</w:t>
      </w:r>
      <w:r>
        <w:rPr>
          <w:spacing w:val="25"/>
        </w:rPr>
        <w:t xml:space="preserve"> </w:t>
      </w:r>
      <w:r>
        <w:t>un</w:t>
      </w:r>
      <w:r>
        <w:rPr>
          <w:spacing w:val="25"/>
        </w:rPr>
        <w:t xml:space="preserve"> </w:t>
      </w:r>
      <w:r>
        <w:t>CQP-APS</w:t>
      </w:r>
      <w:r>
        <w:rPr>
          <w:spacing w:val="23"/>
        </w:rPr>
        <w:t xml:space="preserve"> </w:t>
      </w:r>
      <w:r>
        <w:t>ou</w:t>
      </w:r>
      <w:r>
        <w:rPr>
          <w:spacing w:val="24"/>
        </w:rPr>
        <w:t xml:space="preserve"> </w:t>
      </w:r>
      <w:r>
        <w:t>TFP-APS</w:t>
      </w:r>
      <w:r>
        <w:rPr>
          <w:spacing w:val="24"/>
        </w:rPr>
        <w:t xml:space="preserve"> </w:t>
      </w:r>
      <w:r>
        <w:t>en</w:t>
      </w:r>
      <w:r>
        <w:rPr>
          <w:spacing w:val="24"/>
        </w:rPr>
        <w:t xml:space="preserve"> </w:t>
      </w:r>
      <w:r>
        <w:t>cours</w:t>
      </w:r>
      <w:r>
        <w:rPr>
          <w:spacing w:val="24"/>
        </w:rPr>
        <w:t xml:space="preserve"> </w:t>
      </w:r>
      <w:r>
        <w:t>de</w:t>
      </w:r>
      <w:r>
        <w:rPr>
          <w:spacing w:val="25"/>
        </w:rPr>
        <w:t xml:space="preserve"> </w:t>
      </w:r>
      <w:r>
        <w:t>validité</w:t>
      </w:r>
      <w:r>
        <w:rPr>
          <w:spacing w:val="25"/>
        </w:rPr>
        <w:t xml:space="preserve"> </w:t>
      </w:r>
      <w:r>
        <w:t>et,</w:t>
      </w:r>
      <w:r>
        <w:rPr>
          <w:spacing w:val="25"/>
        </w:rPr>
        <w:t xml:space="preserve"> </w:t>
      </w:r>
      <w:r>
        <w:t>le</w:t>
      </w:r>
      <w:r>
        <w:rPr>
          <w:spacing w:val="25"/>
        </w:rPr>
        <w:t xml:space="preserve"> </w:t>
      </w:r>
      <w:r>
        <w:t>cas</w:t>
      </w:r>
      <w:r>
        <w:rPr>
          <w:spacing w:val="25"/>
        </w:rPr>
        <w:t xml:space="preserve"> </w:t>
      </w:r>
      <w:r>
        <w:t>échéant,</w:t>
      </w:r>
      <w:r>
        <w:rPr>
          <w:spacing w:val="25"/>
        </w:rPr>
        <w:t xml:space="preserve"> </w:t>
      </w:r>
      <w:r>
        <w:t>avoir</w:t>
      </w:r>
      <w:r>
        <w:rPr>
          <w:spacing w:val="24"/>
        </w:rPr>
        <w:t xml:space="preserve"> </w:t>
      </w:r>
      <w:r>
        <w:t>validé</w:t>
      </w:r>
      <w:r>
        <w:rPr>
          <w:spacing w:val="29"/>
        </w:rPr>
        <w:t xml:space="preserve"> </w:t>
      </w:r>
      <w:r>
        <w:t>la</w:t>
      </w:r>
      <w:r>
        <w:rPr>
          <w:spacing w:val="25"/>
        </w:rPr>
        <w:t xml:space="preserve"> </w:t>
      </w:r>
      <w:r>
        <w:t>session</w:t>
      </w:r>
      <w:r>
        <w:rPr>
          <w:spacing w:val="25"/>
        </w:rPr>
        <w:t xml:space="preserve"> </w:t>
      </w:r>
      <w:r>
        <w:t>de recyclage (MAC).</w:t>
      </w:r>
    </w:p>
    <w:p w14:paraId="6FE05B0F" w14:textId="77777777" w:rsidR="00953AE2" w:rsidRDefault="00FA3121">
      <w:pPr>
        <w:pStyle w:val="Corpsdetexte"/>
        <w:spacing w:before="1"/>
        <w:ind w:left="434" w:right="4389"/>
      </w:pPr>
      <w:r>
        <w:t>Ils</w:t>
      </w:r>
      <w:r>
        <w:rPr>
          <w:spacing w:val="-4"/>
        </w:rPr>
        <w:t xml:space="preserve"> </w:t>
      </w:r>
      <w:r>
        <w:t>doivent</w:t>
      </w:r>
      <w:r>
        <w:rPr>
          <w:spacing w:val="-6"/>
        </w:rPr>
        <w:t xml:space="preserve"> </w:t>
      </w:r>
      <w:r>
        <w:t>être</w:t>
      </w:r>
      <w:r>
        <w:rPr>
          <w:spacing w:val="-5"/>
        </w:rPr>
        <w:t xml:space="preserve"> </w:t>
      </w:r>
      <w:r>
        <w:t>formés</w:t>
      </w:r>
      <w:r>
        <w:rPr>
          <w:spacing w:val="-4"/>
        </w:rPr>
        <w:t xml:space="preserve"> </w:t>
      </w:r>
      <w:r>
        <w:t>pour</w:t>
      </w:r>
      <w:r>
        <w:rPr>
          <w:spacing w:val="-4"/>
        </w:rPr>
        <w:t xml:space="preserve"> </w:t>
      </w:r>
      <w:r>
        <w:t>effectuer</w:t>
      </w:r>
      <w:r>
        <w:rPr>
          <w:spacing w:val="-4"/>
        </w:rPr>
        <w:t xml:space="preserve"> </w:t>
      </w:r>
      <w:r>
        <w:t>des</w:t>
      </w:r>
      <w:r>
        <w:rPr>
          <w:spacing w:val="-4"/>
        </w:rPr>
        <w:t xml:space="preserve"> </w:t>
      </w:r>
      <w:r>
        <w:t>palpations</w:t>
      </w:r>
      <w:r>
        <w:rPr>
          <w:spacing w:val="-6"/>
        </w:rPr>
        <w:t xml:space="preserve"> </w:t>
      </w:r>
      <w:r>
        <w:t>de</w:t>
      </w:r>
      <w:r>
        <w:rPr>
          <w:spacing w:val="-4"/>
        </w:rPr>
        <w:t xml:space="preserve"> </w:t>
      </w:r>
      <w:r>
        <w:t>sécurité. La qualification SSIAP1 est fortement appréciée.</w:t>
      </w:r>
    </w:p>
    <w:p w14:paraId="0D123148" w14:textId="77777777" w:rsidR="00953AE2" w:rsidRDefault="00FA3121">
      <w:pPr>
        <w:pStyle w:val="Corpsdetexte"/>
        <w:spacing w:line="267" w:lineRule="exact"/>
        <w:ind w:left="434"/>
      </w:pPr>
      <w:r>
        <w:t>Le</w:t>
      </w:r>
      <w:r>
        <w:rPr>
          <w:spacing w:val="-3"/>
        </w:rPr>
        <w:t xml:space="preserve"> </w:t>
      </w:r>
      <w:r>
        <w:t>permis</w:t>
      </w:r>
      <w:r>
        <w:rPr>
          <w:spacing w:val="-6"/>
        </w:rPr>
        <w:t xml:space="preserve"> </w:t>
      </w:r>
      <w:r>
        <w:t>de</w:t>
      </w:r>
      <w:r>
        <w:rPr>
          <w:spacing w:val="-3"/>
        </w:rPr>
        <w:t xml:space="preserve"> </w:t>
      </w:r>
      <w:r>
        <w:t>conduire</w:t>
      </w:r>
      <w:r>
        <w:rPr>
          <w:spacing w:val="-3"/>
        </w:rPr>
        <w:t xml:space="preserve"> </w:t>
      </w:r>
      <w:r>
        <w:t>de</w:t>
      </w:r>
      <w:r>
        <w:rPr>
          <w:spacing w:val="-5"/>
        </w:rPr>
        <w:t xml:space="preserve"> </w:t>
      </w:r>
      <w:r>
        <w:t>catégorie</w:t>
      </w:r>
      <w:r>
        <w:rPr>
          <w:spacing w:val="-3"/>
        </w:rPr>
        <w:t xml:space="preserve"> </w:t>
      </w:r>
      <w:r>
        <w:t>B</w:t>
      </w:r>
      <w:r>
        <w:rPr>
          <w:spacing w:val="-3"/>
        </w:rPr>
        <w:t xml:space="preserve"> </w:t>
      </w:r>
      <w:r>
        <w:t>en</w:t>
      </w:r>
      <w:r>
        <w:rPr>
          <w:spacing w:val="-3"/>
        </w:rPr>
        <w:t xml:space="preserve"> </w:t>
      </w:r>
      <w:r>
        <w:t>cours</w:t>
      </w:r>
      <w:r>
        <w:rPr>
          <w:spacing w:val="-3"/>
        </w:rPr>
        <w:t xml:space="preserve"> </w:t>
      </w:r>
      <w:r>
        <w:t>de</w:t>
      </w:r>
      <w:r>
        <w:rPr>
          <w:spacing w:val="-5"/>
        </w:rPr>
        <w:t xml:space="preserve"> </w:t>
      </w:r>
      <w:r>
        <w:t>validité</w:t>
      </w:r>
      <w:r>
        <w:rPr>
          <w:spacing w:val="-3"/>
        </w:rPr>
        <w:t xml:space="preserve"> </w:t>
      </w:r>
      <w:r>
        <w:t>est</w:t>
      </w:r>
      <w:r>
        <w:rPr>
          <w:spacing w:val="-5"/>
        </w:rPr>
        <w:t xml:space="preserve"> </w:t>
      </w:r>
      <w:r>
        <w:t>obligatoire</w:t>
      </w:r>
      <w:r>
        <w:rPr>
          <w:spacing w:val="-3"/>
        </w:rPr>
        <w:t xml:space="preserve"> </w:t>
      </w:r>
      <w:r>
        <w:t>pour</w:t>
      </w:r>
      <w:r>
        <w:rPr>
          <w:spacing w:val="-5"/>
        </w:rPr>
        <w:t xml:space="preserve"> </w:t>
      </w:r>
      <w:r>
        <w:t>chaque</w:t>
      </w:r>
      <w:r>
        <w:rPr>
          <w:spacing w:val="-2"/>
        </w:rPr>
        <w:t xml:space="preserve"> agent.</w:t>
      </w:r>
    </w:p>
    <w:p w14:paraId="0DF9611D" w14:textId="77777777" w:rsidR="00953AE2" w:rsidRDefault="00953AE2">
      <w:pPr>
        <w:pStyle w:val="Corpsdetexte"/>
      </w:pPr>
    </w:p>
    <w:p w14:paraId="330F53BA" w14:textId="77777777" w:rsidR="00953AE2" w:rsidRDefault="00FA3121">
      <w:pPr>
        <w:pStyle w:val="Corpsdetexte"/>
        <w:ind w:left="434" w:right="127"/>
        <w:jc w:val="both"/>
      </w:pPr>
      <w:r>
        <w:t>Ils doivent tous être en capacité de s’exprimer distinctement en français et de pouvoir rédiger un rapport manuscrit ou sur informatique en français.</w:t>
      </w:r>
    </w:p>
    <w:p w14:paraId="6E0BD744" w14:textId="77777777" w:rsidR="00953AE2" w:rsidRDefault="00FA3121">
      <w:pPr>
        <w:pStyle w:val="Corpsdetexte"/>
        <w:spacing w:before="1"/>
        <w:ind w:left="434" w:right="126"/>
        <w:jc w:val="both"/>
      </w:pPr>
      <w:r>
        <w:t>Ils assurent la dissuasion contre la malveillance mais également l’intervention de manière ferme et courtoise. Ils font respecter les consignes de sûreté et notamment celles fixées par le donneur d’ordres. Toutes les consignes générales, particulières, ponctuelles, sont obligatoirement appliquées par les agents sûreté. Ces documents sont rédigés et transmis</w:t>
      </w:r>
      <w:r>
        <w:rPr>
          <w:spacing w:val="-1"/>
        </w:rPr>
        <w:t xml:space="preserve"> </w:t>
      </w:r>
      <w:r>
        <w:t>par le Centre Hospitalier Charles</w:t>
      </w:r>
      <w:r>
        <w:rPr>
          <w:spacing w:val="-2"/>
        </w:rPr>
        <w:t xml:space="preserve"> </w:t>
      </w:r>
      <w:r>
        <w:t>Perrens. Si nécessaire,</w:t>
      </w:r>
      <w:r>
        <w:rPr>
          <w:spacing w:val="-2"/>
        </w:rPr>
        <w:t xml:space="preserve"> </w:t>
      </w:r>
      <w:r>
        <w:t>le</w:t>
      </w:r>
      <w:r>
        <w:rPr>
          <w:spacing w:val="-1"/>
        </w:rPr>
        <w:t xml:space="preserve"> </w:t>
      </w:r>
      <w:r>
        <w:t>Titulaire peut</w:t>
      </w:r>
      <w:r>
        <w:rPr>
          <w:spacing w:val="-2"/>
        </w:rPr>
        <w:t xml:space="preserve"> </w:t>
      </w:r>
      <w:r>
        <w:t>faire des</w:t>
      </w:r>
      <w:r>
        <w:rPr>
          <w:spacing w:val="-1"/>
        </w:rPr>
        <w:t xml:space="preserve"> </w:t>
      </w:r>
      <w:r>
        <w:t>observations ou demander une rectification d’un document.</w:t>
      </w:r>
    </w:p>
    <w:p w14:paraId="574E3D98" w14:textId="77777777" w:rsidR="00953AE2" w:rsidRDefault="00FA3121">
      <w:pPr>
        <w:pStyle w:val="Corpsdetexte"/>
        <w:ind w:left="434" w:right="126"/>
        <w:jc w:val="both"/>
      </w:pPr>
      <w:r>
        <w:t>Les agents sûreté connaissent les limites légales d’intervention, ont une bonne présentation, une maîtrise de l’aspect psychologique de la mission (milieu hospitalier spécialisé) et sont formés à la gestion de la violence et de l’agressivité des usagers.</w:t>
      </w:r>
    </w:p>
    <w:p w14:paraId="6F9DCDA7" w14:textId="77777777" w:rsidR="00953AE2" w:rsidRDefault="00FA3121">
      <w:pPr>
        <w:pStyle w:val="Corpsdetexte"/>
        <w:ind w:left="434" w:right="127"/>
        <w:jc w:val="both"/>
      </w:pPr>
      <w:r>
        <w:t>La priorité est donnée à la prévention. Néanmoins, des situations génèrent inévitablement des interventions physiques par protection des personnes et des biens, par légitime défense de soi-même ou d’autrui ou pour retenir l’auteur d’un crime ou d’un délit flagrant dans l’attente de l’intervention des services de police.</w:t>
      </w:r>
    </w:p>
    <w:p w14:paraId="13E76CEB" w14:textId="77777777" w:rsidR="00953AE2" w:rsidRDefault="00FA3121">
      <w:pPr>
        <w:pStyle w:val="Corpsdetexte"/>
        <w:ind w:left="434" w:right="125"/>
        <w:jc w:val="both"/>
      </w:pPr>
      <w:r>
        <w:t>Ils ne doivent donc pas souffrir d’incapacité physique permanente, incompatible avec ces interventions ou la marche à pied, quotidiennes dans leur mission.</w:t>
      </w:r>
    </w:p>
    <w:p w14:paraId="304A208E" w14:textId="77777777" w:rsidR="00953AE2" w:rsidRDefault="00953AE2">
      <w:pPr>
        <w:pStyle w:val="Corpsdetexte"/>
        <w:spacing w:before="3"/>
      </w:pPr>
    </w:p>
    <w:p w14:paraId="26CFAF5E" w14:textId="77777777" w:rsidR="00953AE2" w:rsidRDefault="00FA3121">
      <w:pPr>
        <w:pStyle w:val="Corpsdetexte"/>
        <w:spacing w:line="237" w:lineRule="auto"/>
        <w:ind w:left="434" w:right="126"/>
        <w:jc w:val="both"/>
      </w:pPr>
      <w:r>
        <w:t>Tous les agents sûreté doivent être en capacité d’utiliser aisément les outils informatiques et de communication (ordinateur, téléphone, smartphone, radio…).</w:t>
      </w:r>
    </w:p>
    <w:p w14:paraId="457953C2" w14:textId="763E91B8" w:rsidR="00953AE2" w:rsidRDefault="00FA3121" w:rsidP="00E1219D">
      <w:pPr>
        <w:pStyle w:val="Corpsdetexte"/>
        <w:spacing w:before="2"/>
        <w:ind w:left="434" w:right="125"/>
        <w:jc w:val="both"/>
      </w:pPr>
      <w:r>
        <w:lastRenderedPageBreak/>
        <w:t>Le préalable indispensable à toute prise fonction d’un agent sûreté au Centre Hospitalier Charles PERRENS est la connaissance des consignes générales et particulières afférentes au(x) site(s) où il est employé, ainsi que de</w:t>
      </w:r>
      <w:r w:rsidR="00E1219D">
        <w:t xml:space="preserve"> </w:t>
      </w:r>
      <w:r>
        <w:t>l’exploitation des outils de sûreté (base radio, central téléphonique, main courante informatique, interfaces</w:t>
      </w:r>
      <w:r>
        <w:rPr>
          <w:spacing w:val="26"/>
        </w:rPr>
        <w:t xml:space="preserve"> </w:t>
      </w:r>
      <w:r>
        <w:t>de</w:t>
      </w:r>
      <w:r>
        <w:rPr>
          <w:spacing w:val="40"/>
        </w:rPr>
        <w:t xml:space="preserve"> </w:t>
      </w:r>
      <w:r>
        <w:t>vidéoprotection et d’alarmes etc.).</w:t>
      </w:r>
    </w:p>
    <w:p w14:paraId="5A8F1676" w14:textId="77777777" w:rsidR="00953AE2" w:rsidRDefault="00953AE2">
      <w:pPr>
        <w:pStyle w:val="Corpsdetexte"/>
        <w:spacing w:before="1"/>
      </w:pPr>
    </w:p>
    <w:p w14:paraId="3E5D96AB" w14:textId="77777777" w:rsidR="00953AE2" w:rsidRDefault="00FA3121">
      <w:pPr>
        <w:pStyle w:val="Corpsdetexte"/>
        <w:ind w:left="434" w:right="162"/>
      </w:pPr>
      <w:r>
        <w:t>La perte ou suspension des certificats, agréments ou permis de conduire des agents (permis B), indispensables à</w:t>
      </w:r>
      <w:r>
        <w:rPr>
          <w:spacing w:val="40"/>
        </w:rPr>
        <w:t xml:space="preserve"> </w:t>
      </w:r>
      <w:r>
        <w:t>la mission, seront immédiatement signalés au Responsable Sécurité du CHCP. Des contrôles aléatoires inopportuns</w:t>
      </w:r>
      <w:r>
        <w:rPr>
          <w:spacing w:val="18"/>
        </w:rPr>
        <w:t xml:space="preserve"> </w:t>
      </w:r>
      <w:r>
        <w:t>pourront</w:t>
      </w:r>
      <w:r>
        <w:rPr>
          <w:spacing w:val="18"/>
        </w:rPr>
        <w:t xml:space="preserve"> </w:t>
      </w:r>
      <w:r>
        <w:t>être</w:t>
      </w:r>
      <w:r>
        <w:rPr>
          <w:spacing w:val="18"/>
        </w:rPr>
        <w:t xml:space="preserve"> </w:t>
      </w:r>
      <w:r>
        <w:t>effectués</w:t>
      </w:r>
      <w:r>
        <w:rPr>
          <w:spacing w:val="18"/>
        </w:rPr>
        <w:t xml:space="preserve"> </w:t>
      </w:r>
      <w:r>
        <w:t>sur le port et</w:t>
      </w:r>
      <w:r>
        <w:rPr>
          <w:spacing w:val="18"/>
        </w:rPr>
        <w:t xml:space="preserve"> </w:t>
      </w:r>
      <w:r>
        <w:t>la régularité</w:t>
      </w:r>
      <w:r>
        <w:rPr>
          <w:spacing w:val="20"/>
        </w:rPr>
        <w:t xml:space="preserve"> </w:t>
      </w:r>
      <w:r>
        <w:t>du permis conduire</w:t>
      </w:r>
      <w:r>
        <w:rPr>
          <w:spacing w:val="19"/>
        </w:rPr>
        <w:t xml:space="preserve"> </w:t>
      </w:r>
      <w:r>
        <w:t>des</w:t>
      </w:r>
      <w:r>
        <w:rPr>
          <w:spacing w:val="18"/>
        </w:rPr>
        <w:t xml:space="preserve"> </w:t>
      </w:r>
      <w:r>
        <w:t>agents</w:t>
      </w:r>
      <w:r>
        <w:rPr>
          <w:spacing w:val="18"/>
        </w:rPr>
        <w:t xml:space="preserve"> </w:t>
      </w:r>
      <w:r>
        <w:t>(permis B),</w:t>
      </w:r>
      <w:r>
        <w:rPr>
          <w:spacing w:val="20"/>
        </w:rPr>
        <w:t xml:space="preserve"> </w:t>
      </w:r>
      <w:r>
        <w:t>ainsi que sur l'assurance et le contrôle technique des véhicules.</w:t>
      </w:r>
    </w:p>
    <w:p w14:paraId="2769E3E2" w14:textId="77777777" w:rsidR="00953AE2" w:rsidRDefault="00953AE2">
      <w:pPr>
        <w:pStyle w:val="Corpsdetexte"/>
        <w:spacing w:before="58"/>
      </w:pPr>
    </w:p>
    <w:p w14:paraId="24580CB3" w14:textId="77777777" w:rsidR="00953AE2" w:rsidRDefault="00FA3121">
      <w:pPr>
        <w:pStyle w:val="Corpsdetexte"/>
        <w:spacing w:before="1"/>
        <w:ind w:left="434" w:right="132"/>
        <w:jc w:val="both"/>
      </w:pPr>
      <w:r>
        <w:t>A chaque modification d’effectif ou de situation, la liste des agents et leur dossier individuel mis à jour requis en cas de contrôle CNAPS au Centre Hospitalier Charles PERRENS, devront être transmis sans délai au Responsable</w:t>
      </w:r>
    </w:p>
    <w:p w14:paraId="60EC0053" w14:textId="77777777" w:rsidR="00953AE2" w:rsidRDefault="00FA3121">
      <w:pPr>
        <w:pStyle w:val="Corpsdetexte"/>
        <w:spacing w:before="60"/>
        <w:ind w:left="434" w:right="125"/>
        <w:jc w:val="both"/>
      </w:pPr>
      <w:r>
        <w:t>Sécurité du Centre Hospitalier Charles PERRENS. Outre la formation préalable obligatoire, l’entrée d’un nouvel agent dans</w:t>
      </w:r>
      <w:r>
        <w:rPr>
          <w:spacing w:val="-1"/>
        </w:rPr>
        <w:t xml:space="preserve"> </w:t>
      </w:r>
      <w:r>
        <w:t>le</w:t>
      </w:r>
      <w:r>
        <w:rPr>
          <w:spacing w:val="-1"/>
        </w:rPr>
        <w:t xml:space="preserve"> </w:t>
      </w:r>
      <w:r>
        <w:t>service sûreté fait systématiquement l’objet d’une information</w:t>
      </w:r>
      <w:r>
        <w:rPr>
          <w:spacing w:val="-1"/>
        </w:rPr>
        <w:t xml:space="preserve"> </w:t>
      </w:r>
      <w:r>
        <w:t>particulière au Responsable</w:t>
      </w:r>
      <w:r>
        <w:rPr>
          <w:spacing w:val="-1"/>
        </w:rPr>
        <w:t xml:space="preserve"> </w:t>
      </w:r>
      <w:r>
        <w:t>Sécurité et, d’une présentation. Chaque modification de matériel mis à disposition des agents sera également communiquée en amont de la mise en œuvre.</w:t>
      </w:r>
    </w:p>
    <w:p w14:paraId="58D54D10" w14:textId="77777777" w:rsidR="00953AE2" w:rsidRDefault="00FA3121">
      <w:pPr>
        <w:pStyle w:val="Titre1"/>
        <w:numPr>
          <w:ilvl w:val="1"/>
          <w:numId w:val="13"/>
        </w:numPr>
        <w:tabs>
          <w:tab w:val="left" w:pos="852"/>
        </w:tabs>
        <w:spacing w:before="242"/>
        <w:ind w:left="852" w:hanging="418"/>
      </w:pPr>
      <w:bookmarkStart w:id="7" w:name="_bookmark7"/>
      <w:bookmarkEnd w:id="7"/>
      <w:r>
        <w:rPr>
          <w:color w:val="006FC0"/>
        </w:rPr>
        <w:t>-</w:t>
      </w:r>
      <w:r>
        <w:rPr>
          <w:color w:val="006FC0"/>
          <w:spacing w:val="-3"/>
        </w:rPr>
        <w:t xml:space="preserve"> </w:t>
      </w:r>
      <w:r>
        <w:rPr>
          <w:color w:val="006FC0"/>
        </w:rPr>
        <w:t>Contrôles</w:t>
      </w:r>
      <w:r>
        <w:rPr>
          <w:color w:val="006FC0"/>
          <w:spacing w:val="-3"/>
        </w:rPr>
        <w:t xml:space="preserve"> </w:t>
      </w:r>
      <w:r>
        <w:rPr>
          <w:color w:val="006FC0"/>
        </w:rPr>
        <w:t>de</w:t>
      </w:r>
      <w:r>
        <w:rPr>
          <w:color w:val="006FC0"/>
          <w:spacing w:val="-4"/>
        </w:rPr>
        <w:t xml:space="preserve"> </w:t>
      </w:r>
      <w:r>
        <w:rPr>
          <w:color w:val="006FC0"/>
        </w:rPr>
        <w:t>la</w:t>
      </w:r>
      <w:r>
        <w:rPr>
          <w:color w:val="006FC0"/>
          <w:spacing w:val="-2"/>
        </w:rPr>
        <w:t xml:space="preserve"> prestation</w:t>
      </w:r>
    </w:p>
    <w:p w14:paraId="09FA41A6" w14:textId="77777777" w:rsidR="00953AE2" w:rsidRDefault="00FA3121">
      <w:pPr>
        <w:pStyle w:val="Corpsdetexte"/>
        <w:spacing w:before="119"/>
        <w:ind w:left="434" w:right="127"/>
        <w:jc w:val="both"/>
      </w:pPr>
      <w:r>
        <w:t>Le Centre</w:t>
      </w:r>
      <w:r>
        <w:rPr>
          <w:spacing w:val="-2"/>
        </w:rPr>
        <w:t xml:space="preserve"> </w:t>
      </w:r>
      <w:r>
        <w:t>Hospitalier Charles PERRENS</w:t>
      </w:r>
      <w:r>
        <w:rPr>
          <w:spacing w:val="-1"/>
        </w:rPr>
        <w:t xml:space="preserve"> </w:t>
      </w:r>
      <w:r>
        <w:t>se réserve</w:t>
      </w:r>
      <w:r>
        <w:rPr>
          <w:spacing w:val="-2"/>
        </w:rPr>
        <w:t xml:space="preserve"> </w:t>
      </w:r>
      <w:r>
        <w:t>le droit de</w:t>
      </w:r>
      <w:r>
        <w:rPr>
          <w:spacing w:val="-2"/>
        </w:rPr>
        <w:t xml:space="preserve"> </w:t>
      </w:r>
      <w:r>
        <w:t>demander au Titulaire de remplacer</w:t>
      </w:r>
      <w:r>
        <w:rPr>
          <w:spacing w:val="-2"/>
        </w:rPr>
        <w:t xml:space="preserve"> </w:t>
      </w:r>
      <w:r>
        <w:t>tout</w:t>
      </w:r>
      <w:r>
        <w:rPr>
          <w:spacing w:val="-4"/>
        </w:rPr>
        <w:t xml:space="preserve"> </w:t>
      </w:r>
      <w:r>
        <w:t>membre de son personnel.</w:t>
      </w:r>
    </w:p>
    <w:p w14:paraId="60B520D2" w14:textId="77777777" w:rsidR="00953AE2" w:rsidRDefault="00953AE2">
      <w:pPr>
        <w:pStyle w:val="Corpsdetexte"/>
        <w:spacing w:before="1"/>
      </w:pPr>
    </w:p>
    <w:p w14:paraId="1FB8F5E0" w14:textId="77777777" w:rsidR="00953AE2" w:rsidRDefault="00FA3121">
      <w:pPr>
        <w:pStyle w:val="Titre4"/>
        <w:numPr>
          <w:ilvl w:val="0"/>
          <w:numId w:val="10"/>
        </w:numPr>
        <w:tabs>
          <w:tab w:val="left" w:pos="1000"/>
        </w:tabs>
        <w:ind w:left="1000" w:hanging="206"/>
      </w:pPr>
      <w:r>
        <w:rPr>
          <w:spacing w:val="-2"/>
        </w:rPr>
        <w:t>Planning</w:t>
      </w:r>
    </w:p>
    <w:p w14:paraId="15BD6732" w14:textId="77777777" w:rsidR="00953AE2" w:rsidRDefault="00FA3121">
      <w:pPr>
        <w:pStyle w:val="Corpsdetexte"/>
        <w:spacing w:before="60"/>
        <w:ind w:left="434" w:right="127"/>
        <w:jc w:val="both"/>
      </w:pPr>
      <w:r>
        <w:t>Par</w:t>
      </w:r>
      <w:r>
        <w:rPr>
          <w:spacing w:val="-1"/>
        </w:rPr>
        <w:t xml:space="preserve"> </w:t>
      </w:r>
      <w:r>
        <w:t>le</w:t>
      </w:r>
      <w:r>
        <w:rPr>
          <w:spacing w:val="-1"/>
        </w:rPr>
        <w:t xml:space="preserve"> </w:t>
      </w:r>
      <w:r>
        <w:t>biais</w:t>
      </w:r>
      <w:r>
        <w:rPr>
          <w:spacing w:val="-1"/>
        </w:rPr>
        <w:t xml:space="preserve"> </w:t>
      </w:r>
      <w:r>
        <w:t>d’une</w:t>
      </w:r>
      <w:r>
        <w:rPr>
          <w:spacing w:val="-1"/>
        </w:rPr>
        <w:t xml:space="preserve"> </w:t>
      </w:r>
      <w:r>
        <w:t>interface</w:t>
      </w:r>
      <w:r>
        <w:rPr>
          <w:spacing w:val="-3"/>
        </w:rPr>
        <w:t xml:space="preserve"> </w:t>
      </w:r>
      <w:r>
        <w:t>informatique,</w:t>
      </w:r>
      <w:r>
        <w:rPr>
          <w:spacing w:val="-1"/>
        </w:rPr>
        <w:t xml:space="preserve"> </w:t>
      </w:r>
      <w:r>
        <w:t>liée</w:t>
      </w:r>
      <w:r>
        <w:rPr>
          <w:spacing w:val="-3"/>
        </w:rPr>
        <w:t xml:space="preserve"> </w:t>
      </w:r>
      <w:r>
        <w:t>ou</w:t>
      </w:r>
      <w:r>
        <w:rPr>
          <w:spacing w:val="-2"/>
        </w:rPr>
        <w:t xml:space="preserve"> </w:t>
      </w:r>
      <w:r>
        <w:t>non</w:t>
      </w:r>
      <w:r>
        <w:rPr>
          <w:spacing w:val="-2"/>
        </w:rPr>
        <w:t xml:space="preserve"> </w:t>
      </w:r>
      <w:r>
        <w:t>à</w:t>
      </w:r>
      <w:r>
        <w:rPr>
          <w:spacing w:val="-3"/>
        </w:rPr>
        <w:t xml:space="preserve"> </w:t>
      </w:r>
      <w:r>
        <w:t>la</w:t>
      </w:r>
      <w:r>
        <w:rPr>
          <w:spacing w:val="-1"/>
        </w:rPr>
        <w:t xml:space="preserve"> </w:t>
      </w:r>
      <w:r>
        <w:t>main</w:t>
      </w:r>
      <w:r>
        <w:rPr>
          <w:spacing w:val="-3"/>
        </w:rPr>
        <w:t xml:space="preserve"> </w:t>
      </w:r>
      <w:r>
        <w:t>courante,</w:t>
      </w:r>
      <w:r>
        <w:rPr>
          <w:spacing w:val="-1"/>
        </w:rPr>
        <w:t xml:space="preserve"> </w:t>
      </w:r>
      <w:r>
        <w:t>ou</w:t>
      </w:r>
      <w:r>
        <w:rPr>
          <w:spacing w:val="-2"/>
        </w:rPr>
        <w:t xml:space="preserve"> </w:t>
      </w:r>
      <w:r>
        <w:t>tout</w:t>
      </w:r>
      <w:r>
        <w:rPr>
          <w:spacing w:val="-3"/>
        </w:rPr>
        <w:t xml:space="preserve"> </w:t>
      </w:r>
      <w:r>
        <w:t>autre moyen</w:t>
      </w:r>
      <w:r>
        <w:rPr>
          <w:spacing w:val="-1"/>
        </w:rPr>
        <w:t xml:space="preserve"> </w:t>
      </w:r>
      <w:r>
        <w:t>qu’il</w:t>
      </w:r>
      <w:r>
        <w:rPr>
          <w:spacing w:val="-2"/>
        </w:rPr>
        <w:t xml:space="preserve"> </w:t>
      </w:r>
      <w:r>
        <w:t>détaillera</w:t>
      </w:r>
      <w:r>
        <w:rPr>
          <w:spacing w:val="-1"/>
        </w:rPr>
        <w:t xml:space="preserve"> </w:t>
      </w:r>
      <w:r>
        <w:t>dans son mémoire technique, le Titulaire s’engage à fournir mensuellement, et au moins cinq jours avant le début de chaque mois, un planning nominatif détaillé des agents sûreté employés sur les sites. Cette interface doit obligatoirement être mise à jour autant que nécessaire et permettre un archivage sur toute la durée du marché.</w:t>
      </w:r>
    </w:p>
    <w:p w14:paraId="1E2CB452" w14:textId="77777777" w:rsidR="00953AE2" w:rsidRDefault="00953AE2">
      <w:pPr>
        <w:pStyle w:val="Corpsdetexte"/>
        <w:spacing w:before="119"/>
      </w:pPr>
    </w:p>
    <w:p w14:paraId="340E6862" w14:textId="77777777" w:rsidR="00953AE2" w:rsidRDefault="00FA3121">
      <w:pPr>
        <w:pStyle w:val="Titre4"/>
        <w:numPr>
          <w:ilvl w:val="0"/>
          <w:numId w:val="10"/>
        </w:numPr>
        <w:tabs>
          <w:tab w:val="left" w:pos="1000"/>
        </w:tabs>
        <w:ind w:left="1000" w:hanging="206"/>
      </w:pPr>
      <w:r>
        <w:t>Tenue</w:t>
      </w:r>
      <w:r>
        <w:rPr>
          <w:spacing w:val="-5"/>
        </w:rPr>
        <w:t xml:space="preserve"> </w:t>
      </w:r>
      <w:r>
        <w:t>-</w:t>
      </w:r>
      <w:r>
        <w:rPr>
          <w:spacing w:val="-3"/>
        </w:rPr>
        <w:t xml:space="preserve"> </w:t>
      </w:r>
      <w:r>
        <w:t>comportement</w:t>
      </w:r>
      <w:r>
        <w:rPr>
          <w:spacing w:val="-3"/>
        </w:rPr>
        <w:t xml:space="preserve"> </w:t>
      </w:r>
      <w:r>
        <w:t>des</w:t>
      </w:r>
      <w:r>
        <w:rPr>
          <w:spacing w:val="-3"/>
        </w:rPr>
        <w:t xml:space="preserve"> </w:t>
      </w:r>
      <w:r>
        <w:t>agents</w:t>
      </w:r>
      <w:r>
        <w:rPr>
          <w:spacing w:val="-4"/>
        </w:rPr>
        <w:t xml:space="preserve"> </w:t>
      </w:r>
      <w:r>
        <w:rPr>
          <w:spacing w:val="-2"/>
        </w:rPr>
        <w:t>sûreté</w:t>
      </w:r>
    </w:p>
    <w:p w14:paraId="27C75317" w14:textId="77777777" w:rsidR="00953AE2" w:rsidRDefault="00FA3121">
      <w:pPr>
        <w:pStyle w:val="Corpsdetexte"/>
        <w:spacing w:before="61"/>
        <w:ind w:left="434"/>
      </w:pPr>
      <w:r>
        <w:rPr>
          <w:u w:val="single"/>
        </w:rPr>
        <w:t>Tenue</w:t>
      </w:r>
      <w:r>
        <w:rPr>
          <w:spacing w:val="-3"/>
          <w:u w:val="single"/>
        </w:rPr>
        <w:t xml:space="preserve"> </w:t>
      </w:r>
      <w:r>
        <w:rPr>
          <w:u w:val="single"/>
        </w:rPr>
        <w:t>et</w:t>
      </w:r>
      <w:r>
        <w:rPr>
          <w:spacing w:val="-3"/>
          <w:u w:val="single"/>
        </w:rPr>
        <w:t xml:space="preserve"> </w:t>
      </w:r>
      <w:r>
        <w:rPr>
          <w:spacing w:val="-2"/>
          <w:u w:val="single"/>
        </w:rPr>
        <w:t>présentation</w:t>
      </w:r>
    </w:p>
    <w:p w14:paraId="24CB6AE1" w14:textId="77777777" w:rsidR="00953AE2" w:rsidRDefault="00FA3121">
      <w:pPr>
        <w:pStyle w:val="Paragraphedeliste"/>
        <w:numPr>
          <w:ilvl w:val="1"/>
          <w:numId w:val="10"/>
        </w:numPr>
        <w:tabs>
          <w:tab w:val="left" w:pos="1710"/>
        </w:tabs>
        <w:spacing w:before="2"/>
        <w:ind w:left="1710" w:hanging="424"/>
        <w:rPr>
          <w:rFonts w:ascii="Courier New" w:hAnsi="Courier New"/>
          <w:position w:val="2"/>
        </w:rPr>
      </w:pPr>
      <w:r>
        <w:t>Tenue</w:t>
      </w:r>
      <w:r>
        <w:rPr>
          <w:spacing w:val="-5"/>
        </w:rPr>
        <w:t xml:space="preserve"> </w:t>
      </w:r>
      <w:r>
        <w:t>vestimentaire</w:t>
      </w:r>
      <w:r>
        <w:rPr>
          <w:spacing w:val="-3"/>
        </w:rPr>
        <w:t xml:space="preserve"> </w:t>
      </w:r>
      <w:r>
        <w:t>prévue</w:t>
      </w:r>
      <w:r>
        <w:rPr>
          <w:spacing w:val="-3"/>
        </w:rPr>
        <w:t xml:space="preserve"> </w:t>
      </w:r>
      <w:r>
        <w:t>(voir</w:t>
      </w:r>
      <w:r>
        <w:rPr>
          <w:spacing w:val="-3"/>
        </w:rPr>
        <w:t xml:space="preserve"> </w:t>
      </w:r>
      <w:r>
        <w:t>article</w:t>
      </w:r>
      <w:r>
        <w:rPr>
          <w:spacing w:val="-6"/>
        </w:rPr>
        <w:t xml:space="preserve"> </w:t>
      </w:r>
      <w:r>
        <w:t>4.2),</w:t>
      </w:r>
      <w:r>
        <w:rPr>
          <w:spacing w:val="-3"/>
        </w:rPr>
        <w:t xml:space="preserve"> </w:t>
      </w:r>
      <w:r>
        <w:t>propre</w:t>
      </w:r>
      <w:r>
        <w:rPr>
          <w:spacing w:val="-5"/>
        </w:rPr>
        <w:t xml:space="preserve"> </w:t>
      </w:r>
      <w:r>
        <w:t>et</w:t>
      </w:r>
      <w:r>
        <w:rPr>
          <w:spacing w:val="-3"/>
        </w:rPr>
        <w:t xml:space="preserve"> </w:t>
      </w:r>
      <w:r>
        <w:t>en</w:t>
      </w:r>
      <w:r>
        <w:rPr>
          <w:spacing w:val="-3"/>
        </w:rPr>
        <w:t xml:space="preserve"> </w:t>
      </w:r>
      <w:r>
        <w:t>bon</w:t>
      </w:r>
      <w:r>
        <w:rPr>
          <w:spacing w:val="-3"/>
        </w:rPr>
        <w:t xml:space="preserve"> </w:t>
      </w:r>
      <w:r>
        <w:rPr>
          <w:spacing w:val="-2"/>
        </w:rPr>
        <w:t>état.</w:t>
      </w:r>
    </w:p>
    <w:p w14:paraId="2AD00531" w14:textId="77777777" w:rsidR="00953AE2" w:rsidRDefault="00FA3121">
      <w:pPr>
        <w:pStyle w:val="Paragraphedeliste"/>
        <w:numPr>
          <w:ilvl w:val="1"/>
          <w:numId w:val="10"/>
        </w:numPr>
        <w:tabs>
          <w:tab w:val="left" w:pos="1710"/>
        </w:tabs>
        <w:spacing w:before="1"/>
        <w:ind w:left="1710" w:hanging="424"/>
        <w:rPr>
          <w:rFonts w:ascii="Courier New" w:hAnsi="Courier New"/>
          <w:position w:val="2"/>
        </w:rPr>
      </w:pPr>
      <w:r>
        <w:t>Cheveux</w:t>
      </w:r>
      <w:r>
        <w:rPr>
          <w:spacing w:val="-7"/>
        </w:rPr>
        <w:t xml:space="preserve"> </w:t>
      </w:r>
      <w:r>
        <w:t>propres</w:t>
      </w:r>
      <w:r>
        <w:rPr>
          <w:spacing w:val="-3"/>
        </w:rPr>
        <w:t xml:space="preserve"> </w:t>
      </w:r>
      <w:r>
        <w:t>et</w:t>
      </w:r>
      <w:r>
        <w:rPr>
          <w:spacing w:val="-4"/>
        </w:rPr>
        <w:t xml:space="preserve"> </w:t>
      </w:r>
      <w:r>
        <w:t>bien</w:t>
      </w:r>
      <w:r>
        <w:rPr>
          <w:spacing w:val="-4"/>
        </w:rPr>
        <w:t xml:space="preserve"> </w:t>
      </w:r>
      <w:r>
        <w:rPr>
          <w:spacing w:val="-2"/>
        </w:rPr>
        <w:t>coiffés.</w:t>
      </w:r>
    </w:p>
    <w:p w14:paraId="0963FF46" w14:textId="77777777" w:rsidR="00953AE2" w:rsidRDefault="00FA3121">
      <w:pPr>
        <w:pStyle w:val="Paragraphedeliste"/>
        <w:numPr>
          <w:ilvl w:val="1"/>
          <w:numId w:val="10"/>
        </w:numPr>
        <w:tabs>
          <w:tab w:val="left" w:pos="1710"/>
        </w:tabs>
        <w:ind w:left="1710" w:hanging="424"/>
        <w:rPr>
          <w:rFonts w:ascii="Courier New" w:hAnsi="Courier New"/>
          <w:position w:val="2"/>
        </w:rPr>
      </w:pPr>
      <w:r>
        <w:t>Barbe/moustache</w:t>
      </w:r>
      <w:r>
        <w:rPr>
          <w:spacing w:val="-5"/>
        </w:rPr>
        <w:t xml:space="preserve"> </w:t>
      </w:r>
      <w:r>
        <w:t>rasée</w:t>
      </w:r>
      <w:r>
        <w:rPr>
          <w:spacing w:val="-5"/>
        </w:rPr>
        <w:t xml:space="preserve"> </w:t>
      </w:r>
      <w:r>
        <w:t>ou</w:t>
      </w:r>
      <w:r>
        <w:rPr>
          <w:spacing w:val="-2"/>
        </w:rPr>
        <w:t xml:space="preserve"> </w:t>
      </w:r>
      <w:r>
        <w:t>propre</w:t>
      </w:r>
      <w:r>
        <w:rPr>
          <w:spacing w:val="-5"/>
        </w:rPr>
        <w:t xml:space="preserve"> </w:t>
      </w:r>
      <w:r>
        <w:t>et</w:t>
      </w:r>
      <w:r>
        <w:rPr>
          <w:spacing w:val="-4"/>
        </w:rPr>
        <w:t xml:space="preserve"> </w:t>
      </w:r>
      <w:r>
        <w:rPr>
          <w:spacing w:val="-2"/>
        </w:rPr>
        <w:t>entretenue.</w:t>
      </w:r>
    </w:p>
    <w:p w14:paraId="5C44C511" w14:textId="77777777" w:rsidR="00953AE2" w:rsidRDefault="00FA3121">
      <w:pPr>
        <w:pStyle w:val="Paragraphedeliste"/>
        <w:numPr>
          <w:ilvl w:val="1"/>
          <w:numId w:val="10"/>
        </w:numPr>
        <w:tabs>
          <w:tab w:val="left" w:pos="1711"/>
        </w:tabs>
        <w:spacing w:before="2" w:line="237" w:lineRule="auto"/>
        <w:ind w:right="264"/>
        <w:rPr>
          <w:rFonts w:ascii="Courier New" w:hAnsi="Courier New"/>
          <w:position w:val="2"/>
        </w:rPr>
      </w:pPr>
      <w:r>
        <w:t>Pas</w:t>
      </w:r>
      <w:r>
        <w:rPr>
          <w:spacing w:val="-2"/>
        </w:rPr>
        <w:t xml:space="preserve"> </w:t>
      </w:r>
      <w:r>
        <w:t>de</w:t>
      </w:r>
      <w:r>
        <w:rPr>
          <w:spacing w:val="-4"/>
        </w:rPr>
        <w:t xml:space="preserve"> </w:t>
      </w:r>
      <w:r>
        <w:t>bijoux</w:t>
      </w:r>
      <w:r>
        <w:rPr>
          <w:spacing w:val="-4"/>
        </w:rPr>
        <w:t xml:space="preserve"> </w:t>
      </w:r>
      <w:r>
        <w:t>ou</w:t>
      </w:r>
      <w:r>
        <w:rPr>
          <w:spacing w:val="-3"/>
        </w:rPr>
        <w:t xml:space="preserve"> </w:t>
      </w:r>
      <w:r>
        <w:t>signe</w:t>
      </w:r>
      <w:r>
        <w:rPr>
          <w:spacing w:val="-2"/>
        </w:rPr>
        <w:t xml:space="preserve"> </w:t>
      </w:r>
      <w:r>
        <w:t>distinctif</w:t>
      </w:r>
      <w:r>
        <w:rPr>
          <w:spacing w:val="-2"/>
        </w:rPr>
        <w:t xml:space="preserve"> </w:t>
      </w:r>
      <w:r>
        <w:t>contraires</w:t>
      </w:r>
      <w:r>
        <w:rPr>
          <w:spacing w:val="-4"/>
        </w:rPr>
        <w:t xml:space="preserve"> </w:t>
      </w:r>
      <w:r>
        <w:t>aux</w:t>
      </w:r>
      <w:r>
        <w:rPr>
          <w:spacing w:val="-1"/>
        </w:rPr>
        <w:t xml:space="preserve"> </w:t>
      </w:r>
      <w:r>
        <w:t>principes</w:t>
      </w:r>
      <w:r>
        <w:rPr>
          <w:spacing w:val="-1"/>
        </w:rPr>
        <w:t xml:space="preserve"> </w:t>
      </w:r>
      <w:r>
        <w:t>de</w:t>
      </w:r>
      <w:r>
        <w:rPr>
          <w:spacing w:val="-2"/>
        </w:rPr>
        <w:t xml:space="preserve"> </w:t>
      </w:r>
      <w:r>
        <w:t>laïcité</w:t>
      </w:r>
      <w:r>
        <w:rPr>
          <w:spacing w:val="-4"/>
        </w:rPr>
        <w:t xml:space="preserve"> </w:t>
      </w:r>
      <w:r>
        <w:t>ou</w:t>
      </w:r>
      <w:r>
        <w:rPr>
          <w:spacing w:val="-3"/>
        </w:rPr>
        <w:t xml:space="preserve"> </w:t>
      </w:r>
      <w:r>
        <w:t>pouvant</w:t>
      </w:r>
      <w:r>
        <w:rPr>
          <w:spacing w:val="-4"/>
        </w:rPr>
        <w:t xml:space="preserve"> </w:t>
      </w:r>
      <w:r>
        <w:t>présenter</w:t>
      </w:r>
      <w:r>
        <w:rPr>
          <w:spacing w:val="-5"/>
        </w:rPr>
        <w:t xml:space="preserve"> </w:t>
      </w:r>
      <w:r>
        <w:t>un</w:t>
      </w:r>
      <w:r>
        <w:rPr>
          <w:spacing w:val="-3"/>
        </w:rPr>
        <w:t xml:space="preserve"> </w:t>
      </w:r>
      <w:r>
        <w:t>danger lors d’une intervention physique.</w:t>
      </w:r>
    </w:p>
    <w:p w14:paraId="7D4B61AA" w14:textId="77777777" w:rsidR="00B0353D" w:rsidRDefault="00B0353D" w:rsidP="00B0353D">
      <w:pPr>
        <w:pStyle w:val="Paragraphedeliste"/>
        <w:widowControl/>
        <w:numPr>
          <w:ilvl w:val="1"/>
          <w:numId w:val="10"/>
        </w:numPr>
        <w:autoSpaceDE/>
        <w:autoSpaceDN/>
        <w:spacing w:after="160" w:line="259" w:lineRule="auto"/>
        <w:contextualSpacing/>
        <w:jc w:val="both"/>
      </w:pPr>
      <w:r>
        <w:t>Pas de bijoux ostentatoires.</w:t>
      </w:r>
    </w:p>
    <w:p w14:paraId="4FEEBB4E" w14:textId="77777777" w:rsidR="00B0353D" w:rsidRDefault="00B0353D" w:rsidP="00B0353D">
      <w:pPr>
        <w:pStyle w:val="Paragraphedeliste"/>
        <w:widowControl/>
        <w:numPr>
          <w:ilvl w:val="1"/>
          <w:numId w:val="10"/>
        </w:numPr>
        <w:autoSpaceDE/>
        <w:autoSpaceDN/>
        <w:spacing w:after="160" w:line="259" w:lineRule="auto"/>
        <w:contextualSpacing/>
        <w:jc w:val="both"/>
      </w:pPr>
      <w:r>
        <w:t>Maquillage sobre adapté à la prestation.</w:t>
      </w:r>
    </w:p>
    <w:p w14:paraId="5549168F" w14:textId="1682CDD1" w:rsidR="00953AE2" w:rsidRPr="00B0353D" w:rsidRDefault="00953AE2" w:rsidP="00B0353D">
      <w:pPr>
        <w:tabs>
          <w:tab w:val="left" w:pos="1710"/>
        </w:tabs>
        <w:spacing w:before="2" w:line="267" w:lineRule="exact"/>
        <w:rPr>
          <w:rFonts w:ascii="Courier New" w:hAnsi="Courier New"/>
          <w:position w:val="2"/>
        </w:rPr>
      </w:pPr>
    </w:p>
    <w:p w14:paraId="6FF34FAD" w14:textId="77777777" w:rsidR="00953AE2" w:rsidRDefault="00FA3121">
      <w:pPr>
        <w:pStyle w:val="Corpsdetexte"/>
        <w:spacing w:line="267" w:lineRule="exact"/>
        <w:ind w:left="434"/>
      </w:pPr>
      <w:r>
        <w:rPr>
          <w:spacing w:val="-2"/>
          <w:u w:val="single"/>
        </w:rPr>
        <w:t>Comportement</w:t>
      </w:r>
    </w:p>
    <w:p w14:paraId="644496FB" w14:textId="77777777" w:rsidR="00953AE2" w:rsidRDefault="00FA3121">
      <w:pPr>
        <w:pStyle w:val="Paragraphedeliste"/>
        <w:numPr>
          <w:ilvl w:val="1"/>
          <w:numId w:val="10"/>
        </w:numPr>
        <w:tabs>
          <w:tab w:val="left" w:pos="1643"/>
        </w:tabs>
        <w:spacing w:before="60" w:line="272" w:lineRule="exact"/>
        <w:ind w:left="1643" w:hanging="359"/>
        <w:rPr>
          <w:rFonts w:ascii="Courier New" w:hAnsi="Courier New"/>
        </w:rPr>
      </w:pPr>
      <w:r>
        <w:t>La</w:t>
      </w:r>
      <w:r>
        <w:rPr>
          <w:spacing w:val="-4"/>
        </w:rPr>
        <w:t xml:space="preserve"> </w:t>
      </w:r>
      <w:r>
        <w:t>vigilance</w:t>
      </w:r>
      <w:r>
        <w:rPr>
          <w:spacing w:val="-4"/>
        </w:rPr>
        <w:t xml:space="preserve"> </w:t>
      </w:r>
      <w:r>
        <w:t>et</w:t>
      </w:r>
      <w:r>
        <w:rPr>
          <w:spacing w:val="-2"/>
        </w:rPr>
        <w:t xml:space="preserve"> </w:t>
      </w:r>
      <w:r>
        <w:t>la</w:t>
      </w:r>
      <w:r>
        <w:rPr>
          <w:spacing w:val="-4"/>
        </w:rPr>
        <w:t xml:space="preserve"> </w:t>
      </w:r>
      <w:r>
        <w:t>proactivité</w:t>
      </w:r>
      <w:r>
        <w:rPr>
          <w:spacing w:val="-2"/>
        </w:rPr>
        <w:t xml:space="preserve"> </w:t>
      </w:r>
      <w:r>
        <w:t>des</w:t>
      </w:r>
      <w:r>
        <w:rPr>
          <w:spacing w:val="-3"/>
        </w:rPr>
        <w:t xml:space="preserve"> </w:t>
      </w:r>
      <w:r>
        <w:t>agents</w:t>
      </w:r>
      <w:r>
        <w:rPr>
          <w:spacing w:val="-4"/>
        </w:rPr>
        <w:t xml:space="preserve"> </w:t>
      </w:r>
      <w:r>
        <w:t>sûreté</w:t>
      </w:r>
      <w:r>
        <w:rPr>
          <w:spacing w:val="-4"/>
        </w:rPr>
        <w:t xml:space="preserve"> </w:t>
      </w:r>
      <w:r>
        <w:t>sont</w:t>
      </w:r>
      <w:r>
        <w:rPr>
          <w:spacing w:val="-5"/>
        </w:rPr>
        <w:t xml:space="preserve"> </w:t>
      </w:r>
      <w:r>
        <w:rPr>
          <w:spacing w:val="-2"/>
        </w:rPr>
        <w:t>permanentes.</w:t>
      </w:r>
    </w:p>
    <w:p w14:paraId="36611432" w14:textId="77777777" w:rsidR="00953AE2" w:rsidRDefault="00FA3121">
      <w:pPr>
        <w:pStyle w:val="Paragraphedeliste"/>
        <w:numPr>
          <w:ilvl w:val="1"/>
          <w:numId w:val="10"/>
        </w:numPr>
        <w:tabs>
          <w:tab w:val="left" w:pos="1644"/>
        </w:tabs>
        <w:spacing w:before="1" w:line="235" w:lineRule="auto"/>
        <w:ind w:left="1644" w:right="126" w:hanging="360"/>
        <w:rPr>
          <w:rFonts w:ascii="Courier New" w:hAnsi="Courier New"/>
        </w:rPr>
      </w:pPr>
      <w:r>
        <w:t>Attitude professionnelle et de gestion de l’agressivité (désamorcer la situation, rassurer, posture et distance de communication adaptées, respect, écoute, observation...).</w:t>
      </w:r>
    </w:p>
    <w:p w14:paraId="4550830D" w14:textId="77777777" w:rsidR="00953AE2" w:rsidRDefault="00FA3121">
      <w:pPr>
        <w:pStyle w:val="Paragraphedeliste"/>
        <w:numPr>
          <w:ilvl w:val="1"/>
          <w:numId w:val="10"/>
        </w:numPr>
        <w:tabs>
          <w:tab w:val="left" w:pos="1644"/>
        </w:tabs>
        <w:spacing w:before="4" w:line="235" w:lineRule="auto"/>
        <w:ind w:left="1644" w:right="122" w:hanging="360"/>
        <w:rPr>
          <w:rFonts w:ascii="Courier New" w:hAnsi="Courier New"/>
        </w:rPr>
      </w:pPr>
      <w:r>
        <w:t xml:space="preserve">Dans sa communication, chaque agent fera preuve de la réserve et de la neutralité nécessaires à la </w:t>
      </w:r>
      <w:r>
        <w:rPr>
          <w:spacing w:val="-2"/>
        </w:rPr>
        <w:t>fonction.</w:t>
      </w:r>
    </w:p>
    <w:p w14:paraId="3CC06F1A" w14:textId="77777777" w:rsidR="00953AE2" w:rsidRDefault="00FA3121">
      <w:pPr>
        <w:pStyle w:val="Paragraphedeliste"/>
        <w:numPr>
          <w:ilvl w:val="1"/>
          <w:numId w:val="10"/>
        </w:numPr>
        <w:tabs>
          <w:tab w:val="left" w:pos="1639"/>
          <w:tab w:val="left" w:pos="1641"/>
        </w:tabs>
        <w:spacing w:before="3" w:line="237" w:lineRule="auto"/>
        <w:ind w:left="1641" w:right="127" w:hanging="356"/>
        <w:rPr>
          <w:rFonts w:ascii="Courier New" w:hAnsi="Courier New"/>
        </w:rPr>
      </w:pPr>
      <w:r>
        <w:t>La</w:t>
      </w:r>
      <w:r>
        <w:rPr>
          <w:spacing w:val="80"/>
        </w:rPr>
        <w:t xml:space="preserve"> </w:t>
      </w:r>
      <w:r>
        <w:t>confidentialité</w:t>
      </w:r>
      <w:r>
        <w:rPr>
          <w:spacing w:val="80"/>
        </w:rPr>
        <w:t xml:space="preserve"> </w:t>
      </w:r>
      <w:r>
        <w:t>demeure</w:t>
      </w:r>
      <w:r>
        <w:rPr>
          <w:spacing w:val="80"/>
        </w:rPr>
        <w:t xml:space="preserve"> </w:t>
      </w:r>
      <w:r>
        <w:t>l’une</w:t>
      </w:r>
      <w:r>
        <w:rPr>
          <w:spacing w:val="80"/>
        </w:rPr>
        <w:t xml:space="preserve"> </w:t>
      </w:r>
      <w:r>
        <w:t>des</w:t>
      </w:r>
      <w:r>
        <w:rPr>
          <w:spacing w:val="80"/>
        </w:rPr>
        <w:t xml:space="preserve"> </w:t>
      </w:r>
      <w:r>
        <w:t>qualités</w:t>
      </w:r>
      <w:r>
        <w:rPr>
          <w:spacing w:val="80"/>
        </w:rPr>
        <w:t xml:space="preserve"> </w:t>
      </w:r>
      <w:r>
        <w:t>prioritaires</w:t>
      </w:r>
      <w:r>
        <w:rPr>
          <w:spacing w:val="80"/>
        </w:rPr>
        <w:t xml:space="preserve"> </w:t>
      </w:r>
      <w:r>
        <w:t>requises.</w:t>
      </w:r>
      <w:r>
        <w:rPr>
          <w:spacing w:val="80"/>
        </w:rPr>
        <w:t xml:space="preserve"> </w:t>
      </w:r>
      <w:r>
        <w:t>Cette</w:t>
      </w:r>
      <w:r>
        <w:rPr>
          <w:spacing w:val="79"/>
        </w:rPr>
        <w:t xml:space="preserve"> </w:t>
      </w:r>
      <w:r>
        <w:t>discrétion</w:t>
      </w:r>
      <w:r>
        <w:rPr>
          <w:spacing w:val="80"/>
        </w:rPr>
        <w:t xml:space="preserve"> </w:t>
      </w:r>
      <w:r>
        <w:t>absolue concerne</w:t>
      </w:r>
      <w:r>
        <w:rPr>
          <w:spacing w:val="40"/>
        </w:rPr>
        <w:t xml:space="preserve"> </w:t>
      </w:r>
      <w:r>
        <w:t>les</w:t>
      </w:r>
      <w:r>
        <w:rPr>
          <w:spacing w:val="40"/>
        </w:rPr>
        <w:t xml:space="preserve"> </w:t>
      </w:r>
      <w:r>
        <w:t>évènements,</w:t>
      </w:r>
      <w:r>
        <w:rPr>
          <w:spacing w:val="40"/>
        </w:rPr>
        <w:t xml:space="preserve"> </w:t>
      </w:r>
      <w:r>
        <w:t>les</w:t>
      </w:r>
      <w:r>
        <w:rPr>
          <w:spacing w:val="40"/>
        </w:rPr>
        <w:t xml:space="preserve"> </w:t>
      </w:r>
      <w:r>
        <w:t>rapports</w:t>
      </w:r>
      <w:r>
        <w:rPr>
          <w:spacing w:val="40"/>
        </w:rPr>
        <w:t xml:space="preserve"> </w:t>
      </w:r>
      <w:r>
        <w:t>et</w:t>
      </w:r>
      <w:r>
        <w:rPr>
          <w:spacing w:val="40"/>
        </w:rPr>
        <w:t xml:space="preserve"> </w:t>
      </w:r>
      <w:r>
        <w:t>compte-rendu</w:t>
      </w:r>
      <w:r>
        <w:rPr>
          <w:spacing w:val="40"/>
        </w:rPr>
        <w:t xml:space="preserve"> </w:t>
      </w:r>
      <w:r>
        <w:t>de</w:t>
      </w:r>
      <w:r>
        <w:rPr>
          <w:spacing w:val="40"/>
        </w:rPr>
        <w:t xml:space="preserve"> </w:t>
      </w:r>
      <w:r>
        <w:t>la</w:t>
      </w:r>
      <w:r>
        <w:rPr>
          <w:spacing w:val="40"/>
        </w:rPr>
        <w:t xml:space="preserve"> </w:t>
      </w:r>
      <w:r>
        <w:t>main</w:t>
      </w:r>
      <w:r>
        <w:rPr>
          <w:spacing w:val="40"/>
        </w:rPr>
        <w:t xml:space="preserve"> </w:t>
      </w:r>
      <w:r>
        <w:t>courante,</w:t>
      </w:r>
      <w:r>
        <w:rPr>
          <w:spacing w:val="40"/>
        </w:rPr>
        <w:t xml:space="preserve"> </w:t>
      </w:r>
      <w:r>
        <w:t>les</w:t>
      </w:r>
      <w:r>
        <w:rPr>
          <w:spacing w:val="40"/>
        </w:rPr>
        <w:t xml:space="preserve"> </w:t>
      </w:r>
      <w:r>
        <w:t>informations recueillies sur les usagers et personnels du Centre Hospitalier Charles PERRENS, les images de vidéoprotection, les codes</w:t>
      </w:r>
      <w:r>
        <w:rPr>
          <w:spacing w:val="-3"/>
        </w:rPr>
        <w:t xml:space="preserve"> </w:t>
      </w:r>
      <w:r>
        <w:t>et fonctionnement des systèmes et alarmes, l’organisation du</w:t>
      </w:r>
      <w:r>
        <w:rPr>
          <w:spacing w:val="-1"/>
        </w:rPr>
        <w:t xml:space="preserve"> </w:t>
      </w:r>
      <w:r>
        <w:t>service, les procédures, les fiches opérationnelles et les fiches réflexes, ainsi que les numéros des téléphones</w:t>
      </w:r>
      <w:r>
        <w:rPr>
          <w:spacing w:val="40"/>
        </w:rPr>
        <w:t xml:space="preserve"> </w:t>
      </w:r>
      <w:r>
        <w:t>opérationnels de secours du prestataire.</w:t>
      </w:r>
    </w:p>
    <w:p w14:paraId="3D730912" w14:textId="0D197BB5" w:rsidR="00953AE2" w:rsidRDefault="00FA3121">
      <w:pPr>
        <w:pStyle w:val="Paragraphedeliste"/>
        <w:numPr>
          <w:ilvl w:val="1"/>
          <w:numId w:val="10"/>
        </w:numPr>
        <w:tabs>
          <w:tab w:val="left" w:pos="1644"/>
        </w:tabs>
        <w:spacing w:before="8" w:line="237" w:lineRule="auto"/>
        <w:ind w:left="1644" w:right="125" w:hanging="360"/>
        <w:jc w:val="both"/>
        <w:rPr>
          <w:rFonts w:ascii="Courier New" w:hAnsi="Courier New"/>
        </w:rPr>
      </w:pPr>
      <w:r>
        <w:t xml:space="preserve">Un défaut de confidentialité </w:t>
      </w:r>
      <w:r w:rsidR="000B6F0B">
        <w:t>pourrait entraîner la résiliation du marché pour faute du titulaire</w:t>
      </w:r>
      <w:r>
        <w:t xml:space="preserve">, sans </w:t>
      </w:r>
      <w:r>
        <w:lastRenderedPageBreak/>
        <w:t>faire obstacles aux éventuelles poursuites pénales dans ce domaine. Seul le Responsable Sécurité est autorisé à communiquer sur ces éléments et à répondre aux éventuelles réquisitions judiciaires.</w:t>
      </w:r>
    </w:p>
    <w:p w14:paraId="58361616" w14:textId="77777777" w:rsidR="00953AE2" w:rsidRDefault="00FA3121">
      <w:pPr>
        <w:pStyle w:val="Paragraphedeliste"/>
        <w:numPr>
          <w:ilvl w:val="1"/>
          <w:numId w:val="10"/>
        </w:numPr>
        <w:tabs>
          <w:tab w:val="left" w:pos="1644"/>
        </w:tabs>
        <w:spacing w:line="237" w:lineRule="auto"/>
        <w:ind w:left="1644" w:right="130" w:hanging="360"/>
        <w:jc w:val="both"/>
        <w:rPr>
          <w:rFonts w:ascii="Courier New" w:hAnsi="Courier New"/>
        </w:rPr>
      </w:pPr>
      <w:r>
        <w:t>Le Titulaire avertit son personnel que l’usage des matériels et des équipements que renferment les locaux, notamment appareils téléphoniques, informatiques et photocopieurs, lui est strictement interdit pour son usage personnel.</w:t>
      </w:r>
    </w:p>
    <w:p w14:paraId="2DFA2C69" w14:textId="77777777" w:rsidR="00953AE2" w:rsidRDefault="00FA3121">
      <w:pPr>
        <w:pStyle w:val="Paragraphedeliste"/>
        <w:numPr>
          <w:ilvl w:val="1"/>
          <w:numId w:val="10"/>
        </w:numPr>
        <w:tabs>
          <w:tab w:val="left" w:pos="1644"/>
        </w:tabs>
        <w:spacing w:before="4" w:line="235" w:lineRule="auto"/>
        <w:ind w:left="1644" w:right="128" w:hanging="360"/>
        <w:jc w:val="both"/>
        <w:rPr>
          <w:rFonts w:ascii="Courier New" w:hAnsi="Courier New"/>
        </w:rPr>
      </w:pPr>
      <w:r>
        <w:t>Le règlement intérieur du Centre Hospitalier Charles PERRENS et la charte d’utilisation du matériel informatique s’applique à tous les prestataires.</w:t>
      </w:r>
    </w:p>
    <w:p w14:paraId="71869534" w14:textId="77777777" w:rsidR="00953AE2" w:rsidRDefault="00953AE2">
      <w:pPr>
        <w:pStyle w:val="Corpsdetexte"/>
      </w:pPr>
    </w:p>
    <w:p w14:paraId="5316DCA8" w14:textId="77777777" w:rsidR="00953AE2" w:rsidRDefault="00FA3121">
      <w:pPr>
        <w:pStyle w:val="Titre4"/>
        <w:numPr>
          <w:ilvl w:val="0"/>
          <w:numId w:val="10"/>
        </w:numPr>
        <w:tabs>
          <w:tab w:val="left" w:pos="1000"/>
        </w:tabs>
        <w:spacing w:before="1"/>
        <w:ind w:left="1000" w:hanging="206"/>
      </w:pPr>
      <w:r>
        <w:t>Contrôle</w:t>
      </w:r>
      <w:r>
        <w:rPr>
          <w:spacing w:val="-7"/>
        </w:rPr>
        <w:t xml:space="preserve"> </w:t>
      </w:r>
      <w:r>
        <w:rPr>
          <w:spacing w:val="-2"/>
        </w:rPr>
        <w:t>qualité</w:t>
      </w:r>
    </w:p>
    <w:p w14:paraId="2F1C011C" w14:textId="77777777" w:rsidR="00953AE2" w:rsidRDefault="00FA3121">
      <w:pPr>
        <w:pStyle w:val="Corpsdetexte"/>
        <w:spacing w:before="58"/>
        <w:ind w:left="434" w:right="128"/>
        <w:jc w:val="both"/>
      </w:pPr>
      <w:r>
        <w:t>Par des visites et contrôles sur site, le Titulaire effectuera un contrôle qualité interne de la prestation qui sera analysé lors des bilans (tenue, ponctualité, comportement, activité, respect des consignes ponctuelles et générales, prise d’observations de l’agent etc.).</w:t>
      </w:r>
    </w:p>
    <w:p w14:paraId="60634E1C" w14:textId="77777777" w:rsidR="00953AE2" w:rsidRDefault="00953AE2">
      <w:pPr>
        <w:pStyle w:val="Corpsdetexte"/>
      </w:pPr>
    </w:p>
    <w:p w14:paraId="5CB87830" w14:textId="77777777" w:rsidR="00953AE2" w:rsidRDefault="00953AE2">
      <w:pPr>
        <w:pStyle w:val="Corpsdetexte"/>
        <w:spacing w:before="1"/>
      </w:pPr>
    </w:p>
    <w:p w14:paraId="2BE7B87C" w14:textId="77777777" w:rsidR="00953AE2" w:rsidRDefault="00FA3121">
      <w:pPr>
        <w:pStyle w:val="Corpsdetexte"/>
        <w:ind w:left="434" w:right="114"/>
      </w:pPr>
      <w:r>
        <w:t>Le Centre Hospitalier Charles PERRENS a la possibilité de réaliser lorsqu’il le souhaite, et sans avertir au préalable le Titulaire, un audit qualité visant notamment :</w:t>
      </w:r>
    </w:p>
    <w:p w14:paraId="739D27DD" w14:textId="3446CF7E" w:rsidR="00953AE2" w:rsidRDefault="00E1219D">
      <w:pPr>
        <w:pStyle w:val="Paragraphedeliste"/>
        <w:numPr>
          <w:ilvl w:val="0"/>
          <w:numId w:val="9"/>
        </w:numPr>
        <w:tabs>
          <w:tab w:val="left" w:pos="1154"/>
        </w:tabs>
        <w:spacing w:before="1"/>
        <w:ind w:hanging="437"/>
      </w:pPr>
      <w:r>
        <w:t>La</w:t>
      </w:r>
      <w:r w:rsidR="00FA3121">
        <w:rPr>
          <w:spacing w:val="-8"/>
        </w:rPr>
        <w:t xml:space="preserve"> </w:t>
      </w:r>
      <w:r w:rsidR="00FA3121">
        <w:t>qualification</w:t>
      </w:r>
      <w:r w:rsidR="00FA3121">
        <w:rPr>
          <w:spacing w:val="-5"/>
        </w:rPr>
        <w:t xml:space="preserve"> </w:t>
      </w:r>
      <w:r w:rsidR="00FA3121">
        <w:t>du</w:t>
      </w:r>
      <w:r w:rsidR="00FA3121">
        <w:rPr>
          <w:spacing w:val="-6"/>
        </w:rPr>
        <w:t xml:space="preserve"> </w:t>
      </w:r>
      <w:r w:rsidR="00FA3121">
        <w:t>personnel</w:t>
      </w:r>
      <w:r w:rsidR="00FA3121">
        <w:rPr>
          <w:spacing w:val="-5"/>
        </w:rPr>
        <w:t xml:space="preserve"> </w:t>
      </w:r>
      <w:r w:rsidR="00FA3121">
        <w:rPr>
          <w:spacing w:val="-10"/>
        </w:rPr>
        <w:t>;</w:t>
      </w:r>
    </w:p>
    <w:p w14:paraId="6F0F39AD" w14:textId="6BEA9075" w:rsidR="00953AE2" w:rsidRDefault="00E1219D">
      <w:pPr>
        <w:pStyle w:val="Paragraphedeliste"/>
        <w:numPr>
          <w:ilvl w:val="0"/>
          <w:numId w:val="9"/>
        </w:numPr>
        <w:tabs>
          <w:tab w:val="left" w:pos="1154"/>
        </w:tabs>
        <w:ind w:hanging="437"/>
      </w:pPr>
      <w:r>
        <w:t>La</w:t>
      </w:r>
      <w:r w:rsidR="00FA3121">
        <w:rPr>
          <w:spacing w:val="-6"/>
        </w:rPr>
        <w:t xml:space="preserve"> </w:t>
      </w:r>
      <w:r w:rsidR="00FA3121">
        <w:t>bonne</w:t>
      </w:r>
      <w:r w:rsidR="00FA3121">
        <w:rPr>
          <w:spacing w:val="-5"/>
        </w:rPr>
        <w:t xml:space="preserve"> </w:t>
      </w:r>
      <w:r w:rsidR="00FA3121">
        <w:t>connaissance</w:t>
      </w:r>
      <w:r w:rsidR="00FA3121">
        <w:rPr>
          <w:spacing w:val="-5"/>
        </w:rPr>
        <w:t xml:space="preserve"> </w:t>
      </w:r>
      <w:r w:rsidR="00FA3121">
        <w:t>et</w:t>
      </w:r>
      <w:r w:rsidR="00FA3121">
        <w:rPr>
          <w:spacing w:val="-5"/>
        </w:rPr>
        <w:t xml:space="preserve"> </w:t>
      </w:r>
      <w:r w:rsidR="00FA3121">
        <w:t>l’application</w:t>
      </w:r>
      <w:r w:rsidR="00FA3121">
        <w:rPr>
          <w:spacing w:val="-6"/>
        </w:rPr>
        <w:t xml:space="preserve"> </w:t>
      </w:r>
      <w:r w:rsidR="00FA3121">
        <w:t>des</w:t>
      </w:r>
      <w:r w:rsidR="00FA3121">
        <w:rPr>
          <w:spacing w:val="-8"/>
        </w:rPr>
        <w:t xml:space="preserve"> </w:t>
      </w:r>
      <w:r w:rsidR="00FA3121">
        <w:t>consignes</w:t>
      </w:r>
      <w:r w:rsidR="00FA3121">
        <w:rPr>
          <w:spacing w:val="-4"/>
        </w:rPr>
        <w:t xml:space="preserve"> </w:t>
      </w:r>
      <w:r w:rsidR="00FA3121">
        <w:rPr>
          <w:spacing w:val="-10"/>
        </w:rPr>
        <w:t>;</w:t>
      </w:r>
    </w:p>
    <w:p w14:paraId="36248D5F" w14:textId="550FC7BE" w:rsidR="00953AE2" w:rsidRDefault="00E1219D">
      <w:pPr>
        <w:pStyle w:val="Paragraphedeliste"/>
        <w:numPr>
          <w:ilvl w:val="0"/>
          <w:numId w:val="9"/>
        </w:numPr>
        <w:tabs>
          <w:tab w:val="left" w:pos="1154"/>
        </w:tabs>
        <w:spacing w:line="267" w:lineRule="exact"/>
        <w:ind w:hanging="437"/>
      </w:pPr>
      <w:r>
        <w:t>La</w:t>
      </w:r>
      <w:r w:rsidR="00FA3121">
        <w:rPr>
          <w:spacing w:val="-6"/>
        </w:rPr>
        <w:t xml:space="preserve"> </w:t>
      </w:r>
      <w:r w:rsidR="00FA3121">
        <w:t>présence</w:t>
      </w:r>
      <w:r w:rsidR="00FA3121">
        <w:rPr>
          <w:spacing w:val="-3"/>
        </w:rPr>
        <w:t xml:space="preserve"> </w:t>
      </w:r>
      <w:r w:rsidR="00FA3121">
        <w:t>et</w:t>
      </w:r>
      <w:r w:rsidR="00FA3121">
        <w:rPr>
          <w:spacing w:val="-3"/>
        </w:rPr>
        <w:t xml:space="preserve"> </w:t>
      </w:r>
      <w:r w:rsidR="00FA3121">
        <w:t>la</w:t>
      </w:r>
      <w:r w:rsidR="00FA3121">
        <w:rPr>
          <w:spacing w:val="-4"/>
        </w:rPr>
        <w:t xml:space="preserve"> </w:t>
      </w:r>
      <w:r w:rsidR="00FA3121">
        <w:t>bonne</w:t>
      </w:r>
      <w:r w:rsidR="00FA3121">
        <w:rPr>
          <w:spacing w:val="-3"/>
        </w:rPr>
        <w:t xml:space="preserve"> </w:t>
      </w:r>
      <w:r w:rsidR="00FA3121">
        <w:t>utilisation</w:t>
      </w:r>
      <w:r w:rsidR="00FA3121">
        <w:rPr>
          <w:spacing w:val="-4"/>
        </w:rPr>
        <w:t xml:space="preserve"> </w:t>
      </w:r>
      <w:r w:rsidR="00FA3121">
        <w:t>du</w:t>
      </w:r>
      <w:r w:rsidR="00FA3121">
        <w:rPr>
          <w:spacing w:val="-6"/>
        </w:rPr>
        <w:t xml:space="preserve"> </w:t>
      </w:r>
      <w:r w:rsidR="00FA3121">
        <w:t>matériel</w:t>
      </w:r>
      <w:r w:rsidR="00FA3121">
        <w:rPr>
          <w:spacing w:val="-3"/>
        </w:rPr>
        <w:t xml:space="preserve"> </w:t>
      </w:r>
      <w:r w:rsidR="00FA3121">
        <w:t>fourni</w:t>
      </w:r>
      <w:r w:rsidR="00FA3121">
        <w:rPr>
          <w:spacing w:val="-4"/>
        </w:rPr>
        <w:t xml:space="preserve"> </w:t>
      </w:r>
      <w:r w:rsidR="00FA3121">
        <w:t>par</w:t>
      </w:r>
      <w:r w:rsidR="00FA3121">
        <w:rPr>
          <w:spacing w:val="-3"/>
        </w:rPr>
        <w:t xml:space="preserve"> </w:t>
      </w:r>
      <w:r w:rsidR="00FA3121">
        <w:t>le Titulaire</w:t>
      </w:r>
      <w:r w:rsidR="00FA3121">
        <w:rPr>
          <w:spacing w:val="-5"/>
        </w:rPr>
        <w:t xml:space="preserve"> </w:t>
      </w:r>
      <w:r w:rsidR="00FA3121">
        <w:rPr>
          <w:spacing w:val="-10"/>
        </w:rPr>
        <w:t>;</w:t>
      </w:r>
    </w:p>
    <w:p w14:paraId="3350422A" w14:textId="0711F1C6" w:rsidR="00953AE2" w:rsidRDefault="00E1219D">
      <w:pPr>
        <w:pStyle w:val="Paragraphedeliste"/>
        <w:numPr>
          <w:ilvl w:val="0"/>
          <w:numId w:val="9"/>
        </w:numPr>
        <w:tabs>
          <w:tab w:val="left" w:pos="1154"/>
        </w:tabs>
        <w:spacing w:line="267" w:lineRule="exact"/>
        <w:ind w:hanging="437"/>
      </w:pPr>
      <w:r>
        <w:t>La</w:t>
      </w:r>
      <w:r w:rsidR="00FA3121">
        <w:rPr>
          <w:spacing w:val="-6"/>
        </w:rPr>
        <w:t xml:space="preserve"> </w:t>
      </w:r>
      <w:r w:rsidR="00FA3121">
        <w:t>présence</w:t>
      </w:r>
      <w:r w:rsidR="00FA3121">
        <w:rPr>
          <w:spacing w:val="-4"/>
        </w:rPr>
        <w:t xml:space="preserve"> </w:t>
      </w:r>
      <w:r w:rsidR="00FA3121">
        <w:t>effective</w:t>
      </w:r>
      <w:r w:rsidR="00FA3121">
        <w:rPr>
          <w:spacing w:val="-5"/>
        </w:rPr>
        <w:t xml:space="preserve"> </w:t>
      </w:r>
      <w:r w:rsidR="00FA3121">
        <w:t>et</w:t>
      </w:r>
      <w:r w:rsidR="00FA3121">
        <w:rPr>
          <w:spacing w:val="-3"/>
        </w:rPr>
        <w:t xml:space="preserve"> </w:t>
      </w:r>
      <w:r w:rsidR="00FA3121">
        <w:t>la</w:t>
      </w:r>
      <w:r w:rsidR="00FA3121">
        <w:rPr>
          <w:spacing w:val="-7"/>
        </w:rPr>
        <w:t xml:space="preserve"> </w:t>
      </w:r>
      <w:r w:rsidR="00FA3121">
        <w:t>bonne</w:t>
      </w:r>
      <w:r w:rsidR="00FA3121">
        <w:rPr>
          <w:spacing w:val="-3"/>
        </w:rPr>
        <w:t xml:space="preserve"> </w:t>
      </w:r>
      <w:r w:rsidR="00FA3121">
        <w:t>tenue</w:t>
      </w:r>
      <w:r w:rsidR="00FA3121">
        <w:rPr>
          <w:spacing w:val="-4"/>
        </w:rPr>
        <w:t xml:space="preserve"> </w:t>
      </w:r>
      <w:r w:rsidR="00FA3121">
        <w:t>du</w:t>
      </w:r>
      <w:r w:rsidR="00FA3121">
        <w:rPr>
          <w:spacing w:val="-4"/>
        </w:rPr>
        <w:t xml:space="preserve"> </w:t>
      </w:r>
      <w:r w:rsidR="00FA3121">
        <w:t>personnel</w:t>
      </w:r>
      <w:r w:rsidR="00FA3121">
        <w:rPr>
          <w:spacing w:val="-5"/>
        </w:rPr>
        <w:t xml:space="preserve"> </w:t>
      </w:r>
      <w:r w:rsidR="00FA3121">
        <w:rPr>
          <w:spacing w:val="-10"/>
        </w:rPr>
        <w:t>;</w:t>
      </w:r>
    </w:p>
    <w:p w14:paraId="29071821" w14:textId="6124E65A" w:rsidR="00953AE2" w:rsidRDefault="00E1219D">
      <w:pPr>
        <w:pStyle w:val="Paragraphedeliste"/>
        <w:numPr>
          <w:ilvl w:val="0"/>
          <w:numId w:val="9"/>
        </w:numPr>
        <w:tabs>
          <w:tab w:val="left" w:pos="1154"/>
        </w:tabs>
        <w:spacing w:before="1"/>
        <w:ind w:hanging="437"/>
      </w:pPr>
      <w:r>
        <w:t>La</w:t>
      </w:r>
      <w:r w:rsidR="00FA3121">
        <w:rPr>
          <w:spacing w:val="-4"/>
        </w:rPr>
        <w:t xml:space="preserve"> </w:t>
      </w:r>
      <w:r w:rsidR="00FA3121">
        <w:t>bonne</w:t>
      </w:r>
      <w:r w:rsidR="00FA3121">
        <w:rPr>
          <w:spacing w:val="-3"/>
        </w:rPr>
        <w:t xml:space="preserve"> </w:t>
      </w:r>
      <w:r w:rsidR="00FA3121">
        <w:t>tenue</w:t>
      </w:r>
      <w:r w:rsidR="00FA3121">
        <w:rPr>
          <w:spacing w:val="-3"/>
        </w:rPr>
        <w:t xml:space="preserve"> </w:t>
      </w:r>
      <w:r w:rsidR="00FA3121">
        <w:t>des</w:t>
      </w:r>
      <w:r w:rsidR="00FA3121">
        <w:rPr>
          <w:spacing w:val="-3"/>
        </w:rPr>
        <w:t xml:space="preserve"> </w:t>
      </w:r>
      <w:r w:rsidR="00FA3121">
        <w:t>documents</w:t>
      </w:r>
      <w:r w:rsidR="00FA3121">
        <w:rPr>
          <w:spacing w:val="-3"/>
        </w:rPr>
        <w:t xml:space="preserve"> </w:t>
      </w:r>
      <w:r w:rsidR="00FA3121">
        <w:t>et</w:t>
      </w:r>
      <w:r w:rsidR="00FA3121">
        <w:rPr>
          <w:spacing w:val="-3"/>
        </w:rPr>
        <w:t xml:space="preserve"> </w:t>
      </w:r>
      <w:r w:rsidR="00FA3121">
        <w:t>de</w:t>
      </w:r>
      <w:r w:rsidR="00FA3121">
        <w:rPr>
          <w:spacing w:val="-3"/>
        </w:rPr>
        <w:t xml:space="preserve"> </w:t>
      </w:r>
      <w:r w:rsidR="00FA3121">
        <w:t>la</w:t>
      </w:r>
      <w:r w:rsidR="00FA3121">
        <w:rPr>
          <w:spacing w:val="-6"/>
        </w:rPr>
        <w:t xml:space="preserve"> </w:t>
      </w:r>
      <w:r w:rsidR="00FA3121">
        <w:t>main</w:t>
      </w:r>
      <w:r w:rsidR="00FA3121">
        <w:rPr>
          <w:spacing w:val="-5"/>
        </w:rPr>
        <w:t xml:space="preserve"> </w:t>
      </w:r>
      <w:r w:rsidR="00FA3121">
        <w:t>courante</w:t>
      </w:r>
      <w:r w:rsidR="00FA3121">
        <w:rPr>
          <w:spacing w:val="-5"/>
        </w:rPr>
        <w:t xml:space="preserve"> </w:t>
      </w:r>
      <w:r w:rsidR="00FA3121">
        <w:rPr>
          <w:spacing w:val="-10"/>
        </w:rPr>
        <w:t>;</w:t>
      </w:r>
    </w:p>
    <w:p w14:paraId="10357FC9" w14:textId="7EF19740" w:rsidR="00953AE2" w:rsidRDefault="00E1219D">
      <w:pPr>
        <w:pStyle w:val="Paragraphedeliste"/>
        <w:numPr>
          <w:ilvl w:val="0"/>
          <w:numId w:val="9"/>
        </w:numPr>
        <w:tabs>
          <w:tab w:val="left" w:pos="1154"/>
        </w:tabs>
        <w:ind w:hanging="437"/>
      </w:pPr>
      <w:r>
        <w:t>La</w:t>
      </w:r>
      <w:r w:rsidR="00FA3121">
        <w:rPr>
          <w:spacing w:val="-4"/>
        </w:rPr>
        <w:t xml:space="preserve"> </w:t>
      </w:r>
      <w:r w:rsidR="00FA3121">
        <w:t>vigilance</w:t>
      </w:r>
      <w:r w:rsidR="00FA3121">
        <w:rPr>
          <w:spacing w:val="-3"/>
        </w:rPr>
        <w:t xml:space="preserve"> </w:t>
      </w:r>
      <w:r w:rsidR="00FA3121">
        <w:t>des</w:t>
      </w:r>
      <w:r w:rsidR="00FA3121">
        <w:rPr>
          <w:spacing w:val="-3"/>
        </w:rPr>
        <w:t xml:space="preserve"> </w:t>
      </w:r>
      <w:r w:rsidR="00FA3121">
        <w:t>agents</w:t>
      </w:r>
      <w:r w:rsidR="00FA3121">
        <w:rPr>
          <w:spacing w:val="-3"/>
        </w:rPr>
        <w:t xml:space="preserve"> </w:t>
      </w:r>
      <w:r w:rsidR="00FA3121">
        <w:rPr>
          <w:spacing w:val="-10"/>
        </w:rPr>
        <w:t>;</w:t>
      </w:r>
    </w:p>
    <w:p w14:paraId="6F73F4AB" w14:textId="7DC7FF3B" w:rsidR="00953AE2" w:rsidRDefault="00E1219D">
      <w:pPr>
        <w:pStyle w:val="Paragraphedeliste"/>
        <w:numPr>
          <w:ilvl w:val="0"/>
          <w:numId w:val="9"/>
        </w:numPr>
        <w:tabs>
          <w:tab w:val="left" w:pos="1154"/>
        </w:tabs>
        <w:ind w:hanging="437"/>
      </w:pPr>
      <w:r>
        <w:t>L’effectivité</w:t>
      </w:r>
      <w:r w:rsidR="00FA3121">
        <w:rPr>
          <w:spacing w:val="-5"/>
        </w:rPr>
        <w:t xml:space="preserve"> </w:t>
      </w:r>
      <w:r w:rsidR="00FA3121">
        <w:t>des</w:t>
      </w:r>
      <w:r w:rsidR="00FA3121">
        <w:rPr>
          <w:spacing w:val="-5"/>
        </w:rPr>
        <w:t xml:space="preserve"> </w:t>
      </w:r>
      <w:r w:rsidR="00FA3121">
        <w:rPr>
          <w:spacing w:val="-2"/>
        </w:rPr>
        <w:t>rondes.</w:t>
      </w:r>
    </w:p>
    <w:p w14:paraId="5BD983DD" w14:textId="5B42A5C9" w:rsidR="00953AE2" w:rsidRDefault="00FA3121" w:rsidP="00E1219D">
      <w:pPr>
        <w:pStyle w:val="Corpsdetexte"/>
        <w:ind w:left="434"/>
      </w:pPr>
      <w:r>
        <w:t>En</w:t>
      </w:r>
      <w:r>
        <w:rPr>
          <w:spacing w:val="3"/>
        </w:rPr>
        <w:t xml:space="preserve"> </w:t>
      </w:r>
      <w:r>
        <w:t>cas</w:t>
      </w:r>
      <w:r>
        <w:rPr>
          <w:spacing w:val="6"/>
        </w:rPr>
        <w:t xml:space="preserve"> </w:t>
      </w:r>
      <w:r>
        <w:t>de</w:t>
      </w:r>
      <w:r>
        <w:rPr>
          <w:spacing w:val="4"/>
        </w:rPr>
        <w:t xml:space="preserve"> </w:t>
      </w:r>
      <w:r>
        <w:t>non-conformité</w:t>
      </w:r>
      <w:r>
        <w:rPr>
          <w:spacing w:val="5"/>
        </w:rPr>
        <w:t xml:space="preserve"> </w:t>
      </w:r>
      <w:r>
        <w:t>détectée</w:t>
      </w:r>
      <w:r>
        <w:rPr>
          <w:spacing w:val="6"/>
        </w:rPr>
        <w:t xml:space="preserve"> </w:t>
      </w:r>
      <w:r>
        <w:t>lors</w:t>
      </w:r>
      <w:r>
        <w:rPr>
          <w:spacing w:val="3"/>
        </w:rPr>
        <w:t xml:space="preserve"> </w:t>
      </w:r>
      <w:r>
        <w:t>d’un</w:t>
      </w:r>
      <w:r>
        <w:rPr>
          <w:spacing w:val="6"/>
        </w:rPr>
        <w:t xml:space="preserve"> </w:t>
      </w:r>
      <w:r>
        <w:t>contrôle,</w:t>
      </w:r>
      <w:r>
        <w:rPr>
          <w:spacing w:val="6"/>
        </w:rPr>
        <w:t xml:space="preserve"> </w:t>
      </w:r>
      <w:r>
        <w:t>le</w:t>
      </w:r>
      <w:r>
        <w:rPr>
          <w:spacing w:val="10"/>
        </w:rPr>
        <w:t xml:space="preserve"> </w:t>
      </w:r>
      <w:r>
        <w:t>Titulaire</w:t>
      </w:r>
      <w:r>
        <w:rPr>
          <w:spacing w:val="4"/>
        </w:rPr>
        <w:t xml:space="preserve"> </w:t>
      </w:r>
      <w:r>
        <w:t>est</w:t>
      </w:r>
      <w:r>
        <w:rPr>
          <w:spacing w:val="7"/>
        </w:rPr>
        <w:t xml:space="preserve"> </w:t>
      </w:r>
      <w:r>
        <w:t>immédiatement</w:t>
      </w:r>
      <w:r>
        <w:rPr>
          <w:spacing w:val="3"/>
        </w:rPr>
        <w:t xml:space="preserve"> </w:t>
      </w:r>
      <w:r>
        <w:t>informé</w:t>
      </w:r>
      <w:r>
        <w:rPr>
          <w:spacing w:val="4"/>
        </w:rPr>
        <w:t xml:space="preserve"> </w:t>
      </w:r>
      <w:r>
        <w:t>et,</w:t>
      </w:r>
      <w:r>
        <w:rPr>
          <w:spacing w:val="4"/>
        </w:rPr>
        <w:t xml:space="preserve"> </w:t>
      </w:r>
      <w:r>
        <w:t>le</w:t>
      </w:r>
      <w:r>
        <w:rPr>
          <w:spacing w:val="3"/>
        </w:rPr>
        <w:t xml:space="preserve"> </w:t>
      </w:r>
      <w:r>
        <w:t>cas</w:t>
      </w:r>
      <w:r>
        <w:rPr>
          <w:spacing w:val="7"/>
        </w:rPr>
        <w:t xml:space="preserve"> </w:t>
      </w:r>
      <w:r>
        <w:rPr>
          <w:spacing w:val="-2"/>
        </w:rPr>
        <w:t>échéant,</w:t>
      </w:r>
      <w:r w:rsidR="00E1219D">
        <w:rPr>
          <w:spacing w:val="-2"/>
        </w:rPr>
        <w:t xml:space="preserve"> </w:t>
      </w:r>
      <w:r>
        <w:t>les</w:t>
      </w:r>
      <w:r>
        <w:rPr>
          <w:spacing w:val="-5"/>
        </w:rPr>
        <w:t xml:space="preserve"> </w:t>
      </w:r>
      <w:r>
        <w:t>pénalités</w:t>
      </w:r>
      <w:r>
        <w:rPr>
          <w:spacing w:val="-4"/>
        </w:rPr>
        <w:t xml:space="preserve"> </w:t>
      </w:r>
      <w:r>
        <w:t>prévues</w:t>
      </w:r>
      <w:r>
        <w:rPr>
          <w:spacing w:val="-4"/>
        </w:rPr>
        <w:t xml:space="preserve"> </w:t>
      </w:r>
      <w:r>
        <w:t>peuvent</w:t>
      </w:r>
      <w:r>
        <w:rPr>
          <w:spacing w:val="-4"/>
        </w:rPr>
        <w:t xml:space="preserve"> </w:t>
      </w:r>
      <w:r>
        <w:rPr>
          <w:spacing w:val="-2"/>
        </w:rPr>
        <w:t>s’appliquer.</w:t>
      </w:r>
    </w:p>
    <w:p w14:paraId="42A4ACB9" w14:textId="77777777" w:rsidR="00953AE2" w:rsidRDefault="00FA3121">
      <w:pPr>
        <w:pStyle w:val="Corpsdetexte"/>
        <w:spacing w:before="266"/>
        <w:ind w:left="434"/>
      </w:pPr>
      <w:r>
        <w:t>Le Titulaire du marché doit mettre à disposition de ses agents et des responsables du Centre Hospitalier Charles Perrens, les moyens nécessaires qui garantissent le contrôle des rondes (voir article 4.2 rondier ...).</w:t>
      </w:r>
    </w:p>
    <w:p w14:paraId="4282FD37" w14:textId="77777777" w:rsidR="00953AE2" w:rsidRDefault="00953AE2">
      <w:pPr>
        <w:pStyle w:val="Corpsdetexte"/>
        <w:spacing w:before="261"/>
      </w:pPr>
    </w:p>
    <w:p w14:paraId="3638EFD0" w14:textId="77777777" w:rsidR="00953AE2" w:rsidRDefault="00FA3121">
      <w:pPr>
        <w:pStyle w:val="Titre4"/>
        <w:numPr>
          <w:ilvl w:val="0"/>
          <w:numId w:val="10"/>
        </w:numPr>
        <w:tabs>
          <w:tab w:val="left" w:pos="1000"/>
        </w:tabs>
        <w:ind w:left="1000" w:hanging="206"/>
      </w:pPr>
      <w:r>
        <w:t>Bilan</w:t>
      </w:r>
      <w:r>
        <w:rPr>
          <w:spacing w:val="-5"/>
        </w:rPr>
        <w:t xml:space="preserve"> </w:t>
      </w:r>
      <w:r>
        <w:rPr>
          <w:spacing w:val="-2"/>
        </w:rPr>
        <w:t>bimestriel</w:t>
      </w:r>
    </w:p>
    <w:p w14:paraId="4154C751" w14:textId="77777777" w:rsidR="00953AE2" w:rsidRDefault="00FA3121">
      <w:pPr>
        <w:pStyle w:val="Corpsdetexte"/>
        <w:spacing w:before="60"/>
        <w:ind w:left="434" w:right="128"/>
        <w:jc w:val="both"/>
      </w:pPr>
      <w:r>
        <w:t>Un point de la prestation sera réalisé à l’initiative du Titulaire, tous les deux mois, en présence d’un Responsable Sécurité et du responsable d’exploitation désigné pour la prestation.</w:t>
      </w:r>
    </w:p>
    <w:p w14:paraId="6C6F5693" w14:textId="77777777" w:rsidR="00953AE2" w:rsidRDefault="00FA3121">
      <w:pPr>
        <w:pStyle w:val="Corpsdetexte"/>
        <w:spacing w:before="1"/>
        <w:ind w:left="434" w:right="130"/>
        <w:jc w:val="both"/>
      </w:pPr>
      <w:r>
        <w:t>Cette réunion sera aussi l’occasion pour le Titulaire de présenter les diverses statistiques d’activité relatives à la prestation, le bilan du contrôle qualité/formation continue et d’évoquer les évènements particuliers ou les modifications survenues.</w:t>
      </w:r>
    </w:p>
    <w:p w14:paraId="065931AD" w14:textId="77777777" w:rsidR="00953AE2" w:rsidRDefault="00FA3121">
      <w:pPr>
        <w:pStyle w:val="Corpsdetexte"/>
        <w:spacing w:before="267"/>
        <w:ind w:left="434"/>
      </w:pPr>
      <w:r>
        <w:t>En revanche, tout incident, accident ou anomalie de fonctionnement de la prestation seront immédiatement et systématiquement signalés au Responsable Sécurité.</w:t>
      </w:r>
    </w:p>
    <w:p w14:paraId="26D37F75" w14:textId="77777777" w:rsidR="00953AE2" w:rsidRDefault="00953AE2">
      <w:pPr>
        <w:pStyle w:val="Corpsdetexte"/>
      </w:pPr>
    </w:p>
    <w:p w14:paraId="1ACD7B88" w14:textId="77777777" w:rsidR="00953AE2" w:rsidRDefault="00953AE2">
      <w:pPr>
        <w:pStyle w:val="Corpsdetexte"/>
        <w:spacing w:before="1"/>
      </w:pPr>
    </w:p>
    <w:p w14:paraId="5808C395" w14:textId="77777777" w:rsidR="00953AE2" w:rsidRDefault="00FA3121">
      <w:pPr>
        <w:pStyle w:val="Titre4"/>
        <w:numPr>
          <w:ilvl w:val="0"/>
          <w:numId w:val="10"/>
        </w:numPr>
        <w:tabs>
          <w:tab w:val="left" w:pos="1000"/>
        </w:tabs>
        <w:spacing w:before="1"/>
        <w:ind w:left="1000" w:hanging="206"/>
      </w:pPr>
      <w:r>
        <w:rPr>
          <w:spacing w:val="-2"/>
        </w:rPr>
        <w:t>Pénalités</w:t>
      </w:r>
    </w:p>
    <w:p w14:paraId="6344074A" w14:textId="77777777" w:rsidR="00953AE2" w:rsidRDefault="00FA3121">
      <w:pPr>
        <w:pStyle w:val="Corpsdetexte"/>
        <w:spacing w:before="60"/>
        <w:ind w:left="434"/>
      </w:pPr>
      <w:r>
        <w:t>Détails</w:t>
      </w:r>
      <w:r>
        <w:rPr>
          <w:spacing w:val="-5"/>
        </w:rPr>
        <w:t xml:space="preserve"> </w:t>
      </w:r>
      <w:r>
        <w:t>et</w:t>
      </w:r>
      <w:r>
        <w:rPr>
          <w:spacing w:val="-4"/>
        </w:rPr>
        <w:t xml:space="preserve"> </w:t>
      </w:r>
      <w:r>
        <w:t>modalités</w:t>
      </w:r>
      <w:r>
        <w:rPr>
          <w:spacing w:val="-1"/>
        </w:rPr>
        <w:t xml:space="preserve"> </w:t>
      </w:r>
      <w:r>
        <w:t>des</w:t>
      </w:r>
      <w:r>
        <w:rPr>
          <w:spacing w:val="-4"/>
        </w:rPr>
        <w:t xml:space="preserve"> </w:t>
      </w:r>
      <w:r>
        <w:t>pénalités :</w:t>
      </w:r>
      <w:r>
        <w:rPr>
          <w:spacing w:val="-4"/>
        </w:rPr>
        <w:t xml:space="preserve"> </w:t>
      </w:r>
      <w:r>
        <w:t>voir</w:t>
      </w:r>
      <w:r>
        <w:rPr>
          <w:spacing w:val="-1"/>
        </w:rPr>
        <w:t xml:space="preserve"> </w:t>
      </w:r>
      <w:r>
        <w:rPr>
          <w:spacing w:val="-4"/>
        </w:rPr>
        <w:t>CCAP.</w:t>
      </w:r>
    </w:p>
    <w:p w14:paraId="43D88BC2" w14:textId="77777777" w:rsidR="00953AE2" w:rsidRDefault="00953AE2">
      <w:pPr>
        <w:pStyle w:val="Corpsdetexte"/>
        <w:spacing w:before="83"/>
        <w:rPr>
          <w:sz w:val="20"/>
        </w:rPr>
      </w:pPr>
    </w:p>
    <w:p w14:paraId="2C501E60" w14:textId="77777777" w:rsidR="00953AE2" w:rsidRDefault="00953AE2">
      <w:pPr>
        <w:pStyle w:val="TableParagraph"/>
        <w:rPr>
          <w:rFonts w:ascii="Times New Roman"/>
          <w:sz w:val="20"/>
        </w:rPr>
        <w:sectPr w:rsidR="00953AE2">
          <w:pgSz w:w="11900" w:h="16840"/>
          <w:pgMar w:top="2000" w:right="708" w:bottom="440" w:left="425" w:header="0" w:footer="245" w:gutter="0"/>
          <w:cols w:space="720"/>
        </w:sectPr>
      </w:pPr>
    </w:p>
    <w:p w14:paraId="293F3A10" w14:textId="77777777" w:rsidR="00953AE2" w:rsidRDefault="00953AE2">
      <w:pPr>
        <w:pStyle w:val="Corpsdetexte"/>
        <w:rPr>
          <w:sz w:val="28"/>
        </w:rPr>
      </w:pPr>
    </w:p>
    <w:p w14:paraId="79A3321B" w14:textId="77777777" w:rsidR="00953AE2" w:rsidRDefault="00953AE2">
      <w:pPr>
        <w:pStyle w:val="Corpsdetexte"/>
        <w:spacing w:before="147"/>
        <w:rPr>
          <w:sz w:val="28"/>
        </w:rPr>
      </w:pPr>
    </w:p>
    <w:p w14:paraId="04C61BCA" w14:textId="77777777" w:rsidR="00953AE2" w:rsidRDefault="00FA3121">
      <w:pPr>
        <w:pStyle w:val="Titre1"/>
        <w:numPr>
          <w:ilvl w:val="1"/>
          <w:numId w:val="13"/>
        </w:numPr>
        <w:tabs>
          <w:tab w:val="left" w:pos="852"/>
        </w:tabs>
        <w:spacing w:before="1"/>
        <w:ind w:left="852" w:hanging="418"/>
      </w:pPr>
      <w:bookmarkStart w:id="8" w:name="_bookmark8"/>
      <w:bookmarkEnd w:id="8"/>
      <w:r>
        <w:rPr>
          <w:color w:val="006FC0"/>
        </w:rPr>
        <w:t>-</w:t>
      </w:r>
      <w:r>
        <w:rPr>
          <w:color w:val="006FC0"/>
          <w:spacing w:val="-6"/>
        </w:rPr>
        <w:t xml:space="preserve"> </w:t>
      </w:r>
      <w:r>
        <w:rPr>
          <w:color w:val="006FC0"/>
        </w:rPr>
        <w:t>Remplacements,</w:t>
      </w:r>
      <w:r>
        <w:rPr>
          <w:color w:val="006FC0"/>
          <w:spacing w:val="-6"/>
        </w:rPr>
        <w:t xml:space="preserve"> </w:t>
      </w:r>
      <w:r>
        <w:rPr>
          <w:color w:val="006FC0"/>
        </w:rPr>
        <w:t>renforts,</w:t>
      </w:r>
      <w:r>
        <w:rPr>
          <w:color w:val="006FC0"/>
          <w:spacing w:val="-6"/>
        </w:rPr>
        <w:t xml:space="preserve"> </w:t>
      </w:r>
      <w:r>
        <w:rPr>
          <w:color w:val="006FC0"/>
          <w:spacing w:val="-2"/>
        </w:rPr>
        <w:t>réserve</w:t>
      </w:r>
    </w:p>
    <w:p w14:paraId="3F24D01A" w14:textId="77777777" w:rsidR="00953AE2" w:rsidRDefault="00FA3121">
      <w:pPr>
        <w:pStyle w:val="Corpsdetexte"/>
        <w:spacing w:before="331" w:line="237" w:lineRule="auto"/>
        <w:ind w:left="434" w:right="126"/>
        <w:jc w:val="both"/>
      </w:pPr>
      <w:r>
        <w:t>Les agents sûreté composant les équipes d’un site devront être affectés de façon pérenne</w:t>
      </w:r>
      <w:r>
        <w:rPr>
          <w:sz w:val="20"/>
        </w:rPr>
        <w:t xml:space="preserve">. </w:t>
      </w:r>
      <w:r>
        <w:t>Tout changement devra être validé au préalable par le Responsable Sécurité ou en son absence ses adjoints.</w:t>
      </w:r>
    </w:p>
    <w:p w14:paraId="0250465F" w14:textId="77777777" w:rsidR="00953AE2" w:rsidRDefault="00953AE2">
      <w:pPr>
        <w:pStyle w:val="Corpsdetexte"/>
        <w:spacing w:before="2"/>
      </w:pPr>
    </w:p>
    <w:p w14:paraId="5CA86494" w14:textId="77777777" w:rsidR="00953AE2" w:rsidRDefault="00FA3121">
      <w:pPr>
        <w:pStyle w:val="Corpsdetexte"/>
        <w:spacing w:before="1"/>
        <w:ind w:left="441" w:right="128"/>
        <w:jc w:val="both"/>
      </w:pPr>
      <w:r>
        <w:t>Le Titulaire veille à respecter ses engagements en termes d’effectifs et de nombre d’heures journalières. À cet effet, il assure le remplacement de ses employés pendant leurs périodes d’absence et, notamment, en cas de vacances ou de maladies.</w:t>
      </w:r>
    </w:p>
    <w:p w14:paraId="5C619EE6" w14:textId="0FEDF48A" w:rsidR="00953AE2" w:rsidRDefault="00FA3121" w:rsidP="004B6073">
      <w:pPr>
        <w:pStyle w:val="Corpsdetexte"/>
        <w:ind w:left="434"/>
        <w:jc w:val="both"/>
      </w:pPr>
      <w:r>
        <w:t>Le</w:t>
      </w:r>
      <w:r>
        <w:rPr>
          <w:spacing w:val="63"/>
          <w:w w:val="150"/>
        </w:rPr>
        <w:t xml:space="preserve"> </w:t>
      </w:r>
      <w:r>
        <w:t>Titulaire</w:t>
      </w:r>
      <w:r>
        <w:rPr>
          <w:spacing w:val="63"/>
          <w:w w:val="150"/>
        </w:rPr>
        <w:t xml:space="preserve"> </w:t>
      </w:r>
      <w:r>
        <w:t>bénéficie</w:t>
      </w:r>
      <w:r>
        <w:rPr>
          <w:spacing w:val="63"/>
          <w:w w:val="150"/>
        </w:rPr>
        <w:t xml:space="preserve"> </w:t>
      </w:r>
      <w:r>
        <w:t>d’une</w:t>
      </w:r>
      <w:r>
        <w:rPr>
          <w:spacing w:val="66"/>
          <w:w w:val="150"/>
        </w:rPr>
        <w:t xml:space="preserve"> </w:t>
      </w:r>
      <w:r>
        <w:t>procédure</w:t>
      </w:r>
      <w:r>
        <w:rPr>
          <w:spacing w:val="63"/>
          <w:w w:val="150"/>
        </w:rPr>
        <w:t xml:space="preserve"> </w:t>
      </w:r>
      <w:r>
        <w:t>pour</w:t>
      </w:r>
      <w:r>
        <w:rPr>
          <w:spacing w:val="65"/>
          <w:w w:val="150"/>
        </w:rPr>
        <w:t xml:space="preserve"> </w:t>
      </w:r>
      <w:r>
        <w:t>pallier</w:t>
      </w:r>
      <w:r>
        <w:rPr>
          <w:spacing w:val="65"/>
          <w:w w:val="150"/>
        </w:rPr>
        <w:t xml:space="preserve"> </w:t>
      </w:r>
      <w:r>
        <w:t>l’absence</w:t>
      </w:r>
      <w:r>
        <w:rPr>
          <w:spacing w:val="63"/>
          <w:w w:val="150"/>
        </w:rPr>
        <w:t xml:space="preserve"> </w:t>
      </w:r>
      <w:r>
        <w:t>imprévue</w:t>
      </w:r>
      <w:r>
        <w:rPr>
          <w:spacing w:val="61"/>
          <w:w w:val="150"/>
        </w:rPr>
        <w:t xml:space="preserve"> </w:t>
      </w:r>
      <w:r>
        <w:t>d’un</w:t>
      </w:r>
      <w:r>
        <w:rPr>
          <w:spacing w:val="64"/>
          <w:w w:val="150"/>
        </w:rPr>
        <w:t xml:space="preserve"> </w:t>
      </w:r>
      <w:r>
        <w:t>agent</w:t>
      </w:r>
      <w:r>
        <w:rPr>
          <w:spacing w:val="63"/>
          <w:w w:val="150"/>
        </w:rPr>
        <w:t xml:space="preserve"> </w:t>
      </w:r>
      <w:r>
        <w:t>et</w:t>
      </w:r>
      <w:r>
        <w:rPr>
          <w:spacing w:val="64"/>
          <w:w w:val="150"/>
        </w:rPr>
        <w:t xml:space="preserve"> </w:t>
      </w:r>
      <w:r>
        <w:t>procéder</w:t>
      </w:r>
      <w:r>
        <w:rPr>
          <w:spacing w:val="62"/>
          <w:w w:val="150"/>
        </w:rPr>
        <w:t xml:space="preserve"> </w:t>
      </w:r>
      <w:r>
        <w:t>à</w:t>
      </w:r>
      <w:r>
        <w:rPr>
          <w:spacing w:val="65"/>
          <w:w w:val="150"/>
        </w:rPr>
        <w:t xml:space="preserve"> </w:t>
      </w:r>
      <w:r>
        <w:rPr>
          <w:spacing w:val="-5"/>
        </w:rPr>
        <w:t>son</w:t>
      </w:r>
      <w:r w:rsidR="004B6073">
        <w:rPr>
          <w:spacing w:val="-5"/>
        </w:rPr>
        <w:t xml:space="preserve"> </w:t>
      </w:r>
      <w:r>
        <w:t>remplacement</w:t>
      </w:r>
      <w:r>
        <w:rPr>
          <w:spacing w:val="-7"/>
        </w:rPr>
        <w:t xml:space="preserve"> </w:t>
      </w:r>
      <w:r>
        <w:t>dans</w:t>
      </w:r>
      <w:r>
        <w:rPr>
          <w:spacing w:val="-5"/>
        </w:rPr>
        <w:t xml:space="preserve"> </w:t>
      </w:r>
      <w:r>
        <w:t>les</w:t>
      </w:r>
      <w:r>
        <w:rPr>
          <w:spacing w:val="-6"/>
        </w:rPr>
        <w:t xml:space="preserve"> </w:t>
      </w:r>
      <w:r>
        <w:t>meilleurs</w:t>
      </w:r>
      <w:r>
        <w:rPr>
          <w:spacing w:val="-4"/>
        </w:rPr>
        <w:t xml:space="preserve"> </w:t>
      </w:r>
      <w:r>
        <w:rPr>
          <w:spacing w:val="-2"/>
        </w:rPr>
        <w:t>délais.</w:t>
      </w:r>
    </w:p>
    <w:p w14:paraId="2819C3AF" w14:textId="77777777" w:rsidR="00953AE2" w:rsidRDefault="00FA3121">
      <w:pPr>
        <w:pStyle w:val="Corpsdetexte"/>
        <w:spacing w:line="267" w:lineRule="exact"/>
        <w:ind w:left="434"/>
      </w:pPr>
      <w:r>
        <w:t>Par</w:t>
      </w:r>
      <w:r>
        <w:rPr>
          <w:spacing w:val="-6"/>
        </w:rPr>
        <w:t xml:space="preserve"> </w:t>
      </w:r>
      <w:r>
        <w:t>défaut,</w:t>
      </w:r>
      <w:r>
        <w:rPr>
          <w:spacing w:val="-3"/>
        </w:rPr>
        <w:t xml:space="preserve"> </w:t>
      </w:r>
      <w:r>
        <w:t>l’agent</w:t>
      </w:r>
      <w:r>
        <w:rPr>
          <w:spacing w:val="-6"/>
        </w:rPr>
        <w:t xml:space="preserve"> </w:t>
      </w:r>
      <w:r>
        <w:t>présent</w:t>
      </w:r>
      <w:r>
        <w:rPr>
          <w:spacing w:val="-5"/>
        </w:rPr>
        <w:t xml:space="preserve"> </w:t>
      </w:r>
      <w:r>
        <w:t>sur</w:t>
      </w:r>
      <w:r>
        <w:rPr>
          <w:spacing w:val="-4"/>
        </w:rPr>
        <w:t xml:space="preserve"> </w:t>
      </w:r>
      <w:r>
        <w:t>site</w:t>
      </w:r>
      <w:r>
        <w:rPr>
          <w:spacing w:val="-2"/>
        </w:rPr>
        <w:t xml:space="preserve"> </w:t>
      </w:r>
      <w:r>
        <w:t>reste</w:t>
      </w:r>
      <w:r>
        <w:rPr>
          <w:spacing w:val="-4"/>
        </w:rPr>
        <w:t xml:space="preserve"> </w:t>
      </w:r>
      <w:r>
        <w:t>en</w:t>
      </w:r>
      <w:r>
        <w:rPr>
          <w:spacing w:val="-2"/>
        </w:rPr>
        <w:t xml:space="preserve"> </w:t>
      </w:r>
      <w:r>
        <w:t>poste</w:t>
      </w:r>
      <w:r>
        <w:rPr>
          <w:spacing w:val="-3"/>
        </w:rPr>
        <w:t xml:space="preserve"> </w:t>
      </w:r>
      <w:r>
        <w:t>jusqu’à</w:t>
      </w:r>
      <w:r>
        <w:rPr>
          <w:spacing w:val="-3"/>
        </w:rPr>
        <w:t xml:space="preserve"> </w:t>
      </w:r>
      <w:r>
        <w:t>l’arrivée</w:t>
      </w:r>
      <w:r>
        <w:rPr>
          <w:spacing w:val="-3"/>
        </w:rPr>
        <w:t xml:space="preserve"> </w:t>
      </w:r>
      <w:r>
        <w:t>du</w:t>
      </w:r>
      <w:r>
        <w:rPr>
          <w:spacing w:val="-4"/>
        </w:rPr>
        <w:t xml:space="preserve"> </w:t>
      </w:r>
      <w:r>
        <w:rPr>
          <w:spacing w:val="-2"/>
        </w:rPr>
        <w:t>remplaçant.</w:t>
      </w:r>
    </w:p>
    <w:p w14:paraId="40E1F23E" w14:textId="246111D5" w:rsidR="00953AE2" w:rsidRDefault="00FA3121" w:rsidP="004B6073">
      <w:pPr>
        <w:pStyle w:val="Corpsdetexte"/>
        <w:spacing w:line="266" w:lineRule="exact"/>
        <w:ind w:left="441"/>
      </w:pPr>
      <w:r>
        <w:t>En</w:t>
      </w:r>
      <w:r>
        <w:rPr>
          <w:spacing w:val="1"/>
        </w:rPr>
        <w:t xml:space="preserve"> </w:t>
      </w:r>
      <w:r>
        <w:t>cas</w:t>
      </w:r>
      <w:r>
        <w:rPr>
          <w:spacing w:val="2"/>
        </w:rPr>
        <w:t xml:space="preserve"> </w:t>
      </w:r>
      <w:r>
        <w:t>d’arrêt</w:t>
      </w:r>
      <w:r>
        <w:rPr>
          <w:spacing w:val="5"/>
        </w:rPr>
        <w:t xml:space="preserve"> </w:t>
      </w:r>
      <w:r>
        <w:t>de</w:t>
      </w:r>
      <w:r>
        <w:rPr>
          <w:spacing w:val="2"/>
        </w:rPr>
        <w:t xml:space="preserve"> </w:t>
      </w:r>
      <w:r>
        <w:t>travail</w:t>
      </w:r>
      <w:r>
        <w:rPr>
          <w:spacing w:val="1"/>
        </w:rPr>
        <w:t xml:space="preserve"> </w:t>
      </w:r>
      <w:r>
        <w:t>de</w:t>
      </w:r>
      <w:r>
        <w:rPr>
          <w:spacing w:val="2"/>
        </w:rPr>
        <w:t xml:space="preserve"> </w:t>
      </w:r>
      <w:r>
        <w:t>son</w:t>
      </w:r>
      <w:r>
        <w:rPr>
          <w:spacing w:val="1"/>
        </w:rPr>
        <w:t xml:space="preserve"> </w:t>
      </w:r>
      <w:r>
        <w:t>personnel,</w:t>
      </w:r>
      <w:r>
        <w:rPr>
          <w:spacing w:val="2"/>
        </w:rPr>
        <w:t xml:space="preserve"> </w:t>
      </w:r>
      <w:r>
        <w:t>le</w:t>
      </w:r>
      <w:r>
        <w:rPr>
          <w:spacing w:val="5"/>
        </w:rPr>
        <w:t xml:space="preserve"> </w:t>
      </w:r>
      <w:r>
        <w:t>Titulaire est</w:t>
      </w:r>
      <w:r>
        <w:rPr>
          <w:spacing w:val="3"/>
        </w:rPr>
        <w:t xml:space="preserve"> </w:t>
      </w:r>
      <w:r>
        <w:t>tenu</w:t>
      </w:r>
      <w:r>
        <w:rPr>
          <w:spacing w:val="1"/>
        </w:rPr>
        <w:t xml:space="preserve"> </w:t>
      </w:r>
      <w:r>
        <w:t>d’assurer</w:t>
      </w:r>
      <w:r>
        <w:rPr>
          <w:spacing w:val="2"/>
        </w:rPr>
        <w:t xml:space="preserve"> </w:t>
      </w:r>
      <w:r>
        <w:t>les</w:t>
      </w:r>
      <w:r>
        <w:rPr>
          <w:spacing w:val="2"/>
        </w:rPr>
        <w:t xml:space="preserve"> </w:t>
      </w:r>
      <w:r>
        <w:t>prestations</w:t>
      </w:r>
      <w:r>
        <w:rPr>
          <w:spacing w:val="2"/>
        </w:rPr>
        <w:t xml:space="preserve"> </w:t>
      </w:r>
      <w:r>
        <w:t>définies</w:t>
      </w:r>
      <w:r>
        <w:rPr>
          <w:spacing w:val="1"/>
        </w:rPr>
        <w:t xml:space="preserve"> </w:t>
      </w:r>
      <w:r>
        <w:t>au</w:t>
      </w:r>
      <w:r>
        <w:rPr>
          <w:spacing w:val="1"/>
        </w:rPr>
        <w:t xml:space="preserve"> </w:t>
      </w:r>
      <w:r>
        <w:t>présent</w:t>
      </w:r>
      <w:r>
        <w:rPr>
          <w:spacing w:val="1"/>
        </w:rPr>
        <w:t xml:space="preserve"> </w:t>
      </w:r>
      <w:r>
        <w:rPr>
          <w:spacing w:val="-2"/>
        </w:rPr>
        <w:t>CCTP,</w:t>
      </w:r>
      <w:r w:rsidR="004B6073">
        <w:rPr>
          <w:spacing w:val="-2"/>
        </w:rPr>
        <w:t xml:space="preserve"> </w:t>
      </w:r>
      <w:r>
        <w:t>indispensables</w:t>
      </w:r>
      <w:r>
        <w:rPr>
          <w:spacing w:val="-5"/>
        </w:rPr>
        <w:t xml:space="preserve"> </w:t>
      </w:r>
      <w:r>
        <w:t>au</w:t>
      </w:r>
      <w:r>
        <w:rPr>
          <w:spacing w:val="-8"/>
        </w:rPr>
        <w:t xml:space="preserve"> </w:t>
      </w:r>
      <w:r>
        <w:t>maintien</w:t>
      </w:r>
      <w:r>
        <w:rPr>
          <w:spacing w:val="-8"/>
        </w:rPr>
        <w:t xml:space="preserve"> </w:t>
      </w:r>
      <w:r>
        <w:t>de</w:t>
      </w:r>
      <w:r>
        <w:rPr>
          <w:spacing w:val="-5"/>
        </w:rPr>
        <w:t xml:space="preserve"> </w:t>
      </w:r>
      <w:r>
        <w:t>la</w:t>
      </w:r>
      <w:r>
        <w:rPr>
          <w:spacing w:val="-5"/>
        </w:rPr>
        <w:t xml:space="preserve"> </w:t>
      </w:r>
      <w:r>
        <w:t>sûreté</w:t>
      </w:r>
      <w:r>
        <w:rPr>
          <w:spacing w:val="-5"/>
        </w:rPr>
        <w:t xml:space="preserve"> </w:t>
      </w:r>
      <w:r>
        <w:t>du</w:t>
      </w:r>
      <w:r>
        <w:rPr>
          <w:spacing w:val="-6"/>
        </w:rPr>
        <w:t xml:space="preserve"> </w:t>
      </w:r>
      <w:r>
        <w:t>domaine</w:t>
      </w:r>
      <w:r>
        <w:rPr>
          <w:spacing w:val="-4"/>
        </w:rPr>
        <w:t xml:space="preserve"> </w:t>
      </w:r>
      <w:r>
        <w:rPr>
          <w:spacing w:val="-2"/>
        </w:rPr>
        <w:t>hospitalier.</w:t>
      </w:r>
    </w:p>
    <w:p w14:paraId="371719E7" w14:textId="77777777" w:rsidR="00953AE2" w:rsidRDefault="00FA3121">
      <w:pPr>
        <w:pStyle w:val="Corpsdetexte"/>
        <w:spacing w:line="265" w:lineRule="exact"/>
        <w:ind w:left="441"/>
      </w:pPr>
      <w:r>
        <w:t>Le</w:t>
      </w:r>
      <w:r>
        <w:rPr>
          <w:spacing w:val="-5"/>
        </w:rPr>
        <w:t xml:space="preserve"> </w:t>
      </w:r>
      <w:r>
        <w:t>personnel</w:t>
      </w:r>
      <w:r>
        <w:rPr>
          <w:spacing w:val="-3"/>
        </w:rPr>
        <w:t xml:space="preserve"> </w:t>
      </w:r>
      <w:r>
        <w:t>de</w:t>
      </w:r>
      <w:r>
        <w:rPr>
          <w:spacing w:val="-3"/>
        </w:rPr>
        <w:t xml:space="preserve"> </w:t>
      </w:r>
      <w:r>
        <w:t>remplacement</w:t>
      </w:r>
      <w:r>
        <w:rPr>
          <w:spacing w:val="-5"/>
        </w:rPr>
        <w:t xml:space="preserve"> </w:t>
      </w:r>
      <w:r>
        <w:t>devra</w:t>
      </w:r>
      <w:r>
        <w:rPr>
          <w:spacing w:val="-1"/>
        </w:rPr>
        <w:t xml:space="preserve"> </w:t>
      </w:r>
      <w:r>
        <w:t>avoir</w:t>
      </w:r>
      <w:r>
        <w:rPr>
          <w:spacing w:val="-6"/>
        </w:rPr>
        <w:t xml:space="preserve"> </w:t>
      </w:r>
      <w:r>
        <w:t>suivi</w:t>
      </w:r>
      <w:r>
        <w:rPr>
          <w:spacing w:val="-2"/>
        </w:rPr>
        <w:t xml:space="preserve"> </w:t>
      </w:r>
      <w:r>
        <w:t>une</w:t>
      </w:r>
      <w:r>
        <w:rPr>
          <w:spacing w:val="-5"/>
        </w:rPr>
        <w:t xml:space="preserve"> </w:t>
      </w:r>
      <w:r>
        <w:t>formation</w:t>
      </w:r>
      <w:r>
        <w:rPr>
          <w:spacing w:val="-6"/>
        </w:rPr>
        <w:t xml:space="preserve"> </w:t>
      </w:r>
      <w:r>
        <w:t>sur</w:t>
      </w:r>
      <w:r>
        <w:rPr>
          <w:spacing w:val="-3"/>
        </w:rPr>
        <w:t xml:space="preserve"> </w:t>
      </w:r>
      <w:r>
        <w:t>site</w:t>
      </w:r>
      <w:r>
        <w:rPr>
          <w:spacing w:val="-3"/>
        </w:rPr>
        <w:t xml:space="preserve"> </w:t>
      </w:r>
      <w:r>
        <w:t>avant</w:t>
      </w:r>
      <w:r>
        <w:rPr>
          <w:spacing w:val="-3"/>
        </w:rPr>
        <w:t xml:space="preserve"> </w:t>
      </w:r>
      <w:r>
        <w:t>sa</w:t>
      </w:r>
      <w:r>
        <w:rPr>
          <w:spacing w:val="-7"/>
        </w:rPr>
        <w:t xml:space="preserve"> </w:t>
      </w:r>
      <w:r>
        <w:t>prise</w:t>
      </w:r>
      <w:r>
        <w:rPr>
          <w:spacing w:val="-3"/>
        </w:rPr>
        <w:t xml:space="preserve"> </w:t>
      </w:r>
      <w:r>
        <w:t>de</w:t>
      </w:r>
      <w:r>
        <w:rPr>
          <w:spacing w:val="-2"/>
        </w:rPr>
        <w:t xml:space="preserve"> service.</w:t>
      </w:r>
    </w:p>
    <w:p w14:paraId="0C49838B" w14:textId="77777777" w:rsidR="00953AE2" w:rsidRDefault="00FA3121">
      <w:pPr>
        <w:pStyle w:val="Corpsdetexte"/>
        <w:spacing w:line="267" w:lineRule="exact"/>
        <w:ind w:left="441"/>
      </w:pPr>
      <w:r>
        <w:t>La</w:t>
      </w:r>
      <w:r>
        <w:rPr>
          <w:spacing w:val="-4"/>
        </w:rPr>
        <w:t xml:space="preserve"> </w:t>
      </w:r>
      <w:r>
        <w:t>qualité</w:t>
      </w:r>
      <w:r>
        <w:rPr>
          <w:spacing w:val="-3"/>
        </w:rPr>
        <w:t xml:space="preserve"> </w:t>
      </w:r>
      <w:r>
        <w:t>de</w:t>
      </w:r>
      <w:r>
        <w:rPr>
          <w:spacing w:val="-3"/>
        </w:rPr>
        <w:t xml:space="preserve"> </w:t>
      </w:r>
      <w:r>
        <w:t>la</w:t>
      </w:r>
      <w:r>
        <w:rPr>
          <w:spacing w:val="-3"/>
        </w:rPr>
        <w:t xml:space="preserve"> </w:t>
      </w:r>
      <w:r>
        <w:t>prestation</w:t>
      </w:r>
      <w:r>
        <w:rPr>
          <w:spacing w:val="-6"/>
        </w:rPr>
        <w:t xml:space="preserve"> </w:t>
      </w:r>
      <w:r>
        <w:t>ne</w:t>
      </w:r>
      <w:r>
        <w:rPr>
          <w:spacing w:val="-3"/>
        </w:rPr>
        <w:t xml:space="preserve"> </w:t>
      </w:r>
      <w:r>
        <w:t>doit</w:t>
      </w:r>
      <w:r>
        <w:rPr>
          <w:spacing w:val="-6"/>
        </w:rPr>
        <w:t xml:space="preserve"> </w:t>
      </w:r>
      <w:r>
        <w:t>pas</w:t>
      </w:r>
      <w:r>
        <w:rPr>
          <w:spacing w:val="-4"/>
        </w:rPr>
        <w:t xml:space="preserve"> </w:t>
      </w:r>
      <w:r>
        <w:t>souffrir</w:t>
      </w:r>
      <w:r>
        <w:rPr>
          <w:spacing w:val="-3"/>
        </w:rPr>
        <w:t xml:space="preserve"> </w:t>
      </w:r>
      <w:r>
        <w:t>d’un</w:t>
      </w:r>
      <w:r>
        <w:rPr>
          <w:spacing w:val="-6"/>
        </w:rPr>
        <w:t xml:space="preserve"> </w:t>
      </w:r>
      <w:r>
        <w:t>manque</w:t>
      </w:r>
      <w:r>
        <w:rPr>
          <w:spacing w:val="-3"/>
        </w:rPr>
        <w:t xml:space="preserve"> </w:t>
      </w:r>
      <w:r>
        <w:t>de</w:t>
      </w:r>
      <w:r>
        <w:rPr>
          <w:spacing w:val="-3"/>
        </w:rPr>
        <w:t xml:space="preserve"> </w:t>
      </w:r>
      <w:r>
        <w:t>personnel</w:t>
      </w:r>
      <w:r>
        <w:rPr>
          <w:spacing w:val="-3"/>
        </w:rPr>
        <w:t xml:space="preserve"> </w:t>
      </w:r>
      <w:r>
        <w:t>formé,</w:t>
      </w:r>
      <w:r>
        <w:rPr>
          <w:spacing w:val="-2"/>
        </w:rPr>
        <w:t xml:space="preserve"> </w:t>
      </w:r>
      <w:r>
        <w:t>même</w:t>
      </w:r>
      <w:r>
        <w:rPr>
          <w:spacing w:val="-1"/>
        </w:rPr>
        <w:t xml:space="preserve"> </w:t>
      </w:r>
      <w:r>
        <w:t>sur</w:t>
      </w:r>
      <w:r>
        <w:rPr>
          <w:spacing w:val="-4"/>
        </w:rPr>
        <w:t xml:space="preserve"> </w:t>
      </w:r>
      <w:r>
        <w:t>la</w:t>
      </w:r>
      <w:r>
        <w:rPr>
          <w:spacing w:val="-3"/>
        </w:rPr>
        <w:t xml:space="preserve"> </w:t>
      </w:r>
      <w:r>
        <w:t>période</w:t>
      </w:r>
      <w:r>
        <w:rPr>
          <w:spacing w:val="-3"/>
        </w:rPr>
        <w:t xml:space="preserve"> </w:t>
      </w:r>
      <w:r>
        <w:rPr>
          <w:spacing w:val="-2"/>
        </w:rPr>
        <w:t>estivale.</w:t>
      </w:r>
    </w:p>
    <w:p w14:paraId="1B686AA5" w14:textId="77777777" w:rsidR="00953AE2" w:rsidRDefault="00953AE2">
      <w:pPr>
        <w:pStyle w:val="Corpsdetexte"/>
        <w:spacing w:before="259"/>
      </w:pPr>
    </w:p>
    <w:p w14:paraId="3A008C70" w14:textId="02B720F1" w:rsidR="00953AE2" w:rsidRDefault="00FA3121">
      <w:pPr>
        <w:pStyle w:val="Corpsdetexte"/>
        <w:spacing w:line="267" w:lineRule="exact"/>
        <w:ind w:left="441"/>
      </w:pPr>
      <w:r>
        <w:t>Le</w:t>
      </w:r>
      <w:r>
        <w:rPr>
          <w:spacing w:val="40"/>
        </w:rPr>
        <w:t xml:space="preserve"> </w:t>
      </w:r>
      <w:r>
        <w:t>Titulaire</w:t>
      </w:r>
      <w:r>
        <w:rPr>
          <w:spacing w:val="42"/>
        </w:rPr>
        <w:t xml:space="preserve"> </w:t>
      </w:r>
      <w:r>
        <w:t>fait</w:t>
      </w:r>
      <w:r>
        <w:rPr>
          <w:spacing w:val="40"/>
        </w:rPr>
        <w:t xml:space="preserve"> </w:t>
      </w:r>
      <w:r>
        <w:t>accomplir</w:t>
      </w:r>
      <w:r>
        <w:rPr>
          <w:spacing w:val="39"/>
        </w:rPr>
        <w:t xml:space="preserve"> </w:t>
      </w:r>
      <w:r>
        <w:t>ses</w:t>
      </w:r>
      <w:r>
        <w:rPr>
          <w:spacing w:val="40"/>
        </w:rPr>
        <w:t xml:space="preserve"> </w:t>
      </w:r>
      <w:r>
        <w:t>obligations</w:t>
      </w:r>
      <w:r>
        <w:rPr>
          <w:spacing w:val="42"/>
        </w:rPr>
        <w:t xml:space="preserve"> </w:t>
      </w:r>
      <w:r>
        <w:t>par</w:t>
      </w:r>
      <w:r>
        <w:rPr>
          <w:spacing w:val="39"/>
        </w:rPr>
        <w:t xml:space="preserve"> </w:t>
      </w:r>
      <w:r>
        <w:t>tous</w:t>
      </w:r>
      <w:r>
        <w:rPr>
          <w:spacing w:val="39"/>
        </w:rPr>
        <w:t xml:space="preserve"> </w:t>
      </w:r>
      <w:r>
        <w:t>moyens</w:t>
      </w:r>
      <w:r>
        <w:rPr>
          <w:spacing w:val="42"/>
        </w:rPr>
        <w:t xml:space="preserve"> </w:t>
      </w:r>
      <w:r>
        <w:t>de</w:t>
      </w:r>
      <w:r>
        <w:rPr>
          <w:spacing w:val="41"/>
        </w:rPr>
        <w:t xml:space="preserve"> </w:t>
      </w:r>
      <w:r>
        <w:t>suppléance</w:t>
      </w:r>
      <w:r>
        <w:rPr>
          <w:spacing w:val="43"/>
        </w:rPr>
        <w:t xml:space="preserve"> </w:t>
      </w:r>
      <w:r>
        <w:t>dont</w:t>
      </w:r>
      <w:r>
        <w:rPr>
          <w:spacing w:val="47"/>
        </w:rPr>
        <w:t xml:space="preserve"> </w:t>
      </w:r>
      <w:r>
        <w:t>il</w:t>
      </w:r>
      <w:r>
        <w:rPr>
          <w:spacing w:val="41"/>
        </w:rPr>
        <w:t xml:space="preserve"> </w:t>
      </w:r>
      <w:r>
        <w:t>conserve</w:t>
      </w:r>
      <w:r>
        <w:rPr>
          <w:spacing w:val="42"/>
        </w:rPr>
        <w:t xml:space="preserve"> </w:t>
      </w:r>
      <w:r>
        <w:t>la</w:t>
      </w:r>
      <w:r>
        <w:rPr>
          <w:spacing w:val="39"/>
        </w:rPr>
        <w:t xml:space="preserve"> </w:t>
      </w:r>
      <w:r>
        <w:rPr>
          <w:spacing w:val="-2"/>
        </w:rPr>
        <w:t>responsabilité</w:t>
      </w:r>
      <w:r w:rsidR="004B6073">
        <w:rPr>
          <w:spacing w:val="-2"/>
        </w:rPr>
        <w:t xml:space="preserve"> </w:t>
      </w:r>
      <w:r>
        <w:t>d’exécution.</w:t>
      </w:r>
      <w:r>
        <w:rPr>
          <w:spacing w:val="-5"/>
        </w:rPr>
        <w:t xml:space="preserve"> </w:t>
      </w:r>
      <w:r>
        <w:t>Tous</w:t>
      </w:r>
      <w:r>
        <w:rPr>
          <w:spacing w:val="-4"/>
        </w:rPr>
        <w:t xml:space="preserve"> </w:t>
      </w:r>
      <w:r>
        <w:t>les</w:t>
      </w:r>
      <w:r>
        <w:rPr>
          <w:spacing w:val="-3"/>
        </w:rPr>
        <w:t xml:space="preserve"> </w:t>
      </w:r>
      <w:r>
        <w:t>points</w:t>
      </w:r>
      <w:r>
        <w:rPr>
          <w:spacing w:val="-4"/>
        </w:rPr>
        <w:t xml:space="preserve"> </w:t>
      </w:r>
      <w:r>
        <w:t>de</w:t>
      </w:r>
      <w:r>
        <w:rPr>
          <w:spacing w:val="-4"/>
        </w:rPr>
        <w:t xml:space="preserve"> </w:t>
      </w:r>
      <w:r>
        <w:t>cette</w:t>
      </w:r>
      <w:r>
        <w:rPr>
          <w:spacing w:val="-4"/>
        </w:rPr>
        <w:t xml:space="preserve"> </w:t>
      </w:r>
      <w:r>
        <w:t>organisation</w:t>
      </w:r>
      <w:r>
        <w:rPr>
          <w:spacing w:val="-5"/>
        </w:rPr>
        <w:t xml:space="preserve"> </w:t>
      </w:r>
      <w:r>
        <w:t>seront</w:t>
      </w:r>
      <w:r>
        <w:rPr>
          <w:spacing w:val="-4"/>
        </w:rPr>
        <w:t xml:space="preserve"> </w:t>
      </w:r>
      <w:r>
        <w:t>détaillés</w:t>
      </w:r>
      <w:r>
        <w:rPr>
          <w:spacing w:val="-3"/>
        </w:rPr>
        <w:t xml:space="preserve"> </w:t>
      </w:r>
      <w:r>
        <w:t>dans</w:t>
      </w:r>
      <w:r>
        <w:rPr>
          <w:spacing w:val="-7"/>
        </w:rPr>
        <w:t xml:space="preserve"> </w:t>
      </w:r>
      <w:r>
        <w:t>son</w:t>
      </w:r>
      <w:r>
        <w:rPr>
          <w:spacing w:val="-7"/>
        </w:rPr>
        <w:t xml:space="preserve"> </w:t>
      </w:r>
      <w:r>
        <w:t>mémoire</w:t>
      </w:r>
      <w:r>
        <w:rPr>
          <w:spacing w:val="-4"/>
        </w:rPr>
        <w:t xml:space="preserve"> </w:t>
      </w:r>
      <w:r>
        <w:rPr>
          <w:spacing w:val="-2"/>
        </w:rPr>
        <w:t>technique.</w:t>
      </w:r>
    </w:p>
    <w:p w14:paraId="42186AE5" w14:textId="77777777" w:rsidR="00953AE2" w:rsidRDefault="00FA3121">
      <w:pPr>
        <w:pStyle w:val="Titre1"/>
        <w:numPr>
          <w:ilvl w:val="1"/>
          <w:numId w:val="13"/>
        </w:numPr>
        <w:tabs>
          <w:tab w:val="left" w:pos="852"/>
        </w:tabs>
        <w:spacing w:before="238"/>
        <w:ind w:left="852" w:hanging="418"/>
      </w:pPr>
      <w:bookmarkStart w:id="9" w:name="_bookmark9"/>
      <w:bookmarkEnd w:id="9"/>
      <w:r>
        <w:rPr>
          <w:color w:val="006FC0"/>
        </w:rPr>
        <w:t>-</w:t>
      </w:r>
      <w:r>
        <w:rPr>
          <w:color w:val="006FC0"/>
          <w:spacing w:val="-4"/>
        </w:rPr>
        <w:t xml:space="preserve"> </w:t>
      </w:r>
      <w:r>
        <w:rPr>
          <w:color w:val="006FC0"/>
        </w:rPr>
        <w:t>Stagiaires</w:t>
      </w:r>
      <w:r>
        <w:rPr>
          <w:color w:val="006FC0"/>
          <w:spacing w:val="-4"/>
        </w:rPr>
        <w:t xml:space="preserve"> </w:t>
      </w:r>
      <w:r>
        <w:rPr>
          <w:color w:val="006FC0"/>
        </w:rPr>
        <w:t>et</w:t>
      </w:r>
      <w:r>
        <w:rPr>
          <w:color w:val="006FC0"/>
          <w:spacing w:val="-3"/>
        </w:rPr>
        <w:t xml:space="preserve"> </w:t>
      </w:r>
      <w:r>
        <w:rPr>
          <w:color w:val="006FC0"/>
          <w:spacing w:val="-2"/>
        </w:rPr>
        <w:t>convention</w:t>
      </w:r>
    </w:p>
    <w:p w14:paraId="3DC9B499" w14:textId="77777777" w:rsidR="00953AE2" w:rsidRDefault="00FA3121">
      <w:pPr>
        <w:pStyle w:val="Corpsdetexte"/>
        <w:spacing w:before="328"/>
        <w:ind w:left="434" w:right="125"/>
        <w:jc w:val="both"/>
      </w:pPr>
      <w:r>
        <w:t>Par défaut, l’activité sûreté sur le Centre Hospitalier Charles PERRENS ne permet pas d’accepter des stagiaires en formation par alternance dans le domaine de la sûreté et de la sécurité.</w:t>
      </w:r>
    </w:p>
    <w:p w14:paraId="7E223083" w14:textId="77777777" w:rsidR="00953AE2" w:rsidRDefault="00953AE2">
      <w:pPr>
        <w:pStyle w:val="Corpsdetexte"/>
        <w:spacing w:before="193"/>
      </w:pPr>
    </w:p>
    <w:p w14:paraId="00AC171E" w14:textId="77777777" w:rsidR="00953AE2" w:rsidRDefault="00FA3121">
      <w:pPr>
        <w:pStyle w:val="Titre1"/>
        <w:numPr>
          <w:ilvl w:val="1"/>
          <w:numId w:val="13"/>
        </w:numPr>
        <w:tabs>
          <w:tab w:val="left" w:pos="852"/>
        </w:tabs>
        <w:ind w:left="852" w:hanging="418"/>
      </w:pPr>
      <w:r>
        <w:rPr>
          <w:color w:val="006FC0"/>
        </w:rPr>
        <w:t>-</w:t>
      </w:r>
      <w:r>
        <w:rPr>
          <w:color w:val="006FC0"/>
          <w:spacing w:val="-4"/>
        </w:rPr>
        <w:t xml:space="preserve"> </w:t>
      </w:r>
      <w:r>
        <w:rPr>
          <w:color w:val="006FC0"/>
        </w:rPr>
        <w:t>Prestations</w:t>
      </w:r>
      <w:r>
        <w:rPr>
          <w:color w:val="006FC0"/>
          <w:spacing w:val="-2"/>
        </w:rPr>
        <w:t xml:space="preserve"> ponctuelles</w:t>
      </w:r>
    </w:p>
    <w:p w14:paraId="64FF8162" w14:textId="77777777" w:rsidR="00953AE2" w:rsidRDefault="00953AE2">
      <w:pPr>
        <w:pStyle w:val="Corpsdetexte"/>
        <w:rPr>
          <w:b/>
          <w:i/>
          <w:sz w:val="28"/>
        </w:rPr>
      </w:pPr>
    </w:p>
    <w:p w14:paraId="3913823E" w14:textId="77777777" w:rsidR="00953AE2" w:rsidRDefault="00FA3121">
      <w:pPr>
        <w:pStyle w:val="Titre3"/>
        <w:spacing w:line="293" w:lineRule="exact"/>
      </w:pPr>
      <w:r>
        <w:rPr>
          <w:spacing w:val="-2"/>
        </w:rPr>
        <w:t>Objet</w:t>
      </w:r>
    </w:p>
    <w:p w14:paraId="3C784A35" w14:textId="77777777" w:rsidR="00953AE2" w:rsidRDefault="00FA3121">
      <w:pPr>
        <w:pStyle w:val="Corpsdetexte"/>
        <w:ind w:left="434" w:right="131"/>
        <w:jc w:val="both"/>
      </w:pPr>
      <w:r>
        <w:t>Dans le cadre d’éventuelles manifestations culturelles organisées par le Centre Hospitalier Charles PERRENS ou d’un besoin ponctuel pour faire face à une situation exceptionnelle sur l’un de ses sites, il est demandé au</w:t>
      </w:r>
      <w:r>
        <w:rPr>
          <w:spacing w:val="40"/>
        </w:rPr>
        <w:t xml:space="preserve"> </w:t>
      </w:r>
      <w:r>
        <w:t>titulaire de prendre les dispositions nécessaires afin qu’un minimum d’agents « en réserve » soit formé aux compétences précitées et en mesure d’intervenir sur le site demandé, et ce dans les meilleurs délais.</w:t>
      </w:r>
    </w:p>
    <w:p w14:paraId="6DC3AA3E" w14:textId="77777777" w:rsidR="00953AE2" w:rsidRDefault="00FA3121">
      <w:pPr>
        <w:pStyle w:val="Corpsdetexte"/>
        <w:spacing w:before="268"/>
        <w:ind w:left="434" w:right="134"/>
        <w:jc w:val="both"/>
      </w:pPr>
      <w:r>
        <w:t>Le titulaire indiquera les délais maximums d’arrivée de l’agent de sécurité, pour une prestation ponctuelle programmée et en cas d’urgence, dans le bordereau des prix unitaires.</w:t>
      </w:r>
    </w:p>
    <w:p w14:paraId="0667084F" w14:textId="77777777" w:rsidR="00953AE2" w:rsidRDefault="00953AE2">
      <w:pPr>
        <w:pStyle w:val="Corpsdetexte"/>
      </w:pPr>
    </w:p>
    <w:p w14:paraId="39B674E0" w14:textId="77777777" w:rsidR="00953AE2" w:rsidRDefault="00FA3121">
      <w:pPr>
        <w:pStyle w:val="Corpsdetexte"/>
        <w:ind w:left="434" w:right="127"/>
        <w:jc w:val="both"/>
      </w:pPr>
      <w:r>
        <w:t>Ces prestations pourront être assurées aussi bien en semaine que le week-end, en jour férié, de jour comme de nuit, sur une amplitude horaire de 12 heures maximum.</w:t>
      </w:r>
    </w:p>
    <w:p w14:paraId="27AE755E" w14:textId="77777777" w:rsidR="00953AE2" w:rsidRDefault="00953AE2">
      <w:pPr>
        <w:pStyle w:val="Corpsdetexte"/>
        <w:spacing w:before="1"/>
      </w:pPr>
    </w:p>
    <w:p w14:paraId="2DC2E5C8" w14:textId="6EB970E8" w:rsidR="00953AE2" w:rsidRDefault="00FA3121">
      <w:pPr>
        <w:pStyle w:val="Corpsdetexte"/>
        <w:ind w:left="434"/>
        <w:jc w:val="both"/>
      </w:pPr>
      <w:r>
        <w:t>A</w:t>
      </w:r>
      <w:r>
        <w:rPr>
          <w:spacing w:val="-4"/>
        </w:rPr>
        <w:t xml:space="preserve"> </w:t>
      </w:r>
      <w:r>
        <w:t>la</w:t>
      </w:r>
      <w:r>
        <w:rPr>
          <w:spacing w:val="-2"/>
        </w:rPr>
        <w:t xml:space="preserve"> </w:t>
      </w:r>
      <w:r>
        <w:t>survenance</w:t>
      </w:r>
      <w:r>
        <w:rPr>
          <w:spacing w:val="-3"/>
        </w:rPr>
        <w:t xml:space="preserve"> </w:t>
      </w:r>
      <w:r>
        <w:t>d’un</w:t>
      </w:r>
      <w:r>
        <w:rPr>
          <w:spacing w:val="-2"/>
        </w:rPr>
        <w:t xml:space="preserve"> </w:t>
      </w:r>
      <w:r>
        <w:t>tel</w:t>
      </w:r>
      <w:r>
        <w:rPr>
          <w:spacing w:val="-3"/>
        </w:rPr>
        <w:t xml:space="preserve"> </w:t>
      </w:r>
      <w:r>
        <w:t>besoin,</w:t>
      </w:r>
      <w:r>
        <w:rPr>
          <w:spacing w:val="-2"/>
        </w:rPr>
        <w:t xml:space="preserve"> </w:t>
      </w:r>
      <w:r>
        <w:t>le</w:t>
      </w:r>
      <w:r>
        <w:rPr>
          <w:spacing w:val="-1"/>
        </w:rPr>
        <w:t xml:space="preserve"> </w:t>
      </w:r>
      <w:r>
        <w:t>responsable</w:t>
      </w:r>
      <w:r>
        <w:rPr>
          <w:spacing w:val="-4"/>
        </w:rPr>
        <w:t xml:space="preserve"> </w:t>
      </w:r>
      <w:r>
        <w:t>sécurité</w:t>
      </w:r>
      <w:r>
        <w:rPr>
          <w:spacing w:val="-1"/>
        </w:rPr>
        <w:t xml:space="preserve"> </w:t>
      </w:r>
      <w:r>
        <w:t>enverra</w:t>
      </w:r>
      <w:r>
        <w:rPr>
          <w:spacing w:val="-3"/>
        </w:rPr>
        <w:t xml:space="preserve"> </w:t>
      </w:r>
      <w:r>
        <w:t>une</w:t>
      </w:r>
      <w:r>
        <w:rPr>
          <w:spacing w:val="-1"/>
        </w:rPr>
        <w:t xml:space="preserve"> </w:t>
      </w:r>
      <w:r>
        <w:t>demande</w:t>
      </w:r>
      <w:r>
        <w:rPr>
          <w:spacing w:val="-4"/>
        </w:rPr>
        <w:t xml:space="preserve"> </w:t>
      </w:r>
      <w:r>
        <w:t>d’intervention</w:t>
      </w:r>
      <w:r>
        <w:rPr>
          <w:spacing w:val="-4"/>
        </w:rPr>
        <w:t xml:space="preserve"> </w:t>
      </w:r>
      <w:r>
        <w:t>par</w:t>
      </w:r>
      <w:r>
        <w:rPr>
          <w:spacing w:val="-4"/>
        </w:rPr>
        <w:t xml:space="preserve"> </w:t>
      </w:r>
      <w:r>
        <w:t>mail</w:t>
      </w:r>
      <w:r>
        <w:rPr>
          <w:spacing w:val="-2"/>
        </w:rPr>
        <w:t xml:space="preserve"> </w:t>
      </w:r>
      <w:r>
        <w:t>au</w:t>
      </w:r>
      <w:r>
        <w:rPr>
          <w:spacing w:val="-4"/>
        </w:rPr>
        <w:t xml:space="preserve"> </w:t>
      </w:r>
      <w:r>
        <w:rPr>
          <w:spacing w:val="-2"/>
        </w:rPr>
        <w:t>titulaire,</w:t>
      </w:r>
      <w:r w:rsidR="004B6073">
        <w:rPr>
          <w:spacing w:val="-2"/>
        </w:rPr>
        <w:t xml:space="preserve"> </w:t>
      </w:r>
      <w:r>
        <w:t>comprenant</w:t>
      </w:r>
      <w:r>
        <w:rPr>
          <w:spacing w:val="-9"/>
        </w:rPr>
        <w:t xml:space="preserve"> </w:t>
      </w:r>
      <w:r>
        <w:rPr>
          <w:spacing w:val="-10"/>
        </w:rPr>
        <w:t>:</w:t>
      </w:r>
    </w:p>
    <w:p w14:paraId="28F5E9B9" w14:textId="77777777" w:rsidR="00953AE2" w:rsidRDefault="00FA3121">
      <w:pPr>
        <w:pStyle w:val="Paragraphedeliste"/>
        <w:numPr>
          <w:ilvl w:val="0"/>
          <w:numId w:val="8"/>
        </w:numPr>
        <w:tabs>
          <w:tab w:val="left" w:pos="1304"/>
        </w:tabs>
        <w:spacing w:before="268"/>
        <w:ind w:left="1304" w:hanging="150"/>
      </w:pPr>
      <w:r>
        <w:t>La</w:t>
      </w:r>
      <w:r>
        <w:rPr>
          <w:spacing w:val="-2"/>
        </w:rPr>
        <w:t xml:space="preserve"> </w:t>
      </w:r>
      <w:r>
        <w:t>date</w:t>
      </w:r>
      <w:r>
        <w:rPr>
          <w:spacing w:val="-1"/>
        </w:rPr>
        <w:t xml:space="preserve"> </w:t>
      </w:r>
      <w:r>
        <w:rPr>
          <w:spacing w:val="-10"/>
        </w:rPr>
        <w:t>;</w:t>
      </w:r>
    </w:p>
    <w:p w14:paraId="7D141D4B" w14:textId="77777777" w:rsidR="00953AE2" w:rsidRDefault="00FA3121">
      <w:pPr>
        <w:pStyle w:val="Paragraphedeliste"/>
        <w:numPr>
          <w:ilvl w:val="0"/>
          <w:numId w:val="8"/>
        </w:numPr>
        <w:tabs>
          <w:tab w:val="left" w:pos="1304"/>
        </w:tabs>
        <w:ind w:left="1304" w:hanging="150"/>
      </w:pPr>
      <w:r>
        <w:t>Le</w:t>
      </w:r>
      <w:r>
        <w:rPr>
          <w:spacing w:val="-2"/>
        </w:rPr>
        <w:t xml:space="preserve"> </w:t>
      </w:r>
      <w:r>
        <w:t>lieu</w:t>
      </w:r>
      <w:r>
        <w:rPr>
          <w:spacing w:val="-2"/>
        </w:rPr>
        <w:t xml:space="preserve"> </w:t>
      </w:r>
      <w:r>
        <w:rPr>
          <w:spacing w:val="-10"/>
        </w:rPr>
        <w:t>;</w:t>
      </w:r>
    </w:p>
    <w:p w14:paraId="07B4C434" w14:textId="77777777" w:rsidR="00953AE2" w:rsidRDefault="00FA3121">
      <w:pPr>
        <w:pStyle w:val="Paragraphedeliste"/>
        <w:numPr>
          <w:ilvl w:val="0"/>
          <w:numId w:val="8"/>
        </w:numPr>
        <w:tabs>
          <w:tab w:val="left" w:pos="1304"/>
        </w:tabs>
        <w:spacing w:before="1"/>
        <w:ind w:left="1304" w:hanging="150"/>
      </w:pPr>
      <w:r>
        <w:t>Le</w:t>
      </w:r>
      <w:r>
        <w:rPr>
          <w:spacing w:val="-6"/>
        </w:rPr>
        <w:t xml:space="preserve"> </w:t>
      </w:r>
      <w:r>
        <w:t>détail</w:t>
      </w:r>
      <w:r>
        <w:rPr>
          <w:spacing w:val="-3"/>
        </w:rPr>
        <w:t xml:space="preserve"> </w:t>
      </w:r>
      <w:r>
        <w:t>de</w:t>
      </w:r>
      <w:r>
        <w:rPr>
          <w:spacing w:val="-5"/>
        </w:rPr>
        <w:t xml:space="preserve"> </w:t>
      </w:r>
      <w:r>
        <w:t>l’intervention</w:t>
      </w:r>
      <w:r>
        <w:rPr>
          <w:spacing w:val="-7"/>
        </w:rPr>
        <w:t xml:space="preserve"> </w:t>
      </w:r>
      <w:r>
        <w:rPr>
          <w:spacing w:val="-12"/>
        </w:rPr>
        <w:t>;</w:t>
      </w:r>
    </w:p>
    <w:p w14:paraId="3CD7BF68" w14:textId="77777777" w:rsidR="00953AE2" w:rsidRDefault="00FA3121">
      <w:pPr>
        <w:pStyle w:val="Paragraphedeliste"/>
        <w:numPr>
          <w:ilvl w:val="0"/>
          <w:numId w:val="8"/>
        </w:numPr>
        <w:tabs>
          <w:tab w:val="left" w:pos="1304"/>
        </w:tabs>
        <w:spacing w:line="279" w:lineRule="exact"/>
        <w:ind w:left="1304" w:hanging="150"/>
      </w:pPr>
      <w:r>
        <w:t>Le</w:t>
      </w:r>
      <w:r>
        <w:rPr>
          <w:spacing w:val="-5"/>
        </w:rPr>
        <w:t xml:space="preserve"> </w:t>
      </w:r>
      <w:r>
        <w:t>nombre</w:t>
      </w:r>
      <w:r>
        <w:rPr>
          <w:spacing w:val="-4"/>
        </w:rPr>
        <w:t xml:space="preserve"> </w:t>
      </w:r>
      <w:r>
        <w:t>d’agents</w:t>
      </w:r>
      <w:r>
        <w:rPr>
          <w:spacing w:val="-4"/>
        </w:rPr>
        <w:t xml:space="preserve"> </w:t>
      </w:r>
      <w:r>
        <w:t>nécessaire</w:t>
      </w:r>
      <w:r>
        <w:rPr>
          <w:spacing w:val="-6"/>
        </w:rPr>
        <w:t xml:space="preserve"> </w:t>
      </w:r>
      <w:r>
        <w:rPr>
          <w:spacing w:val="-10"/>
        </w:rPr>
        <w:t>;</w:t>
      </w:r>
    </w:p>
    <w:p w14:paraId="3BD6BB51" w14:textId="77777777" w:rsidR="00953AE2" w:rsidRDefault="00FA3121">
      <w:pPr>
        <w:pStyle w:val="Paragraphedeliste"/>
        <w:numPr>
          <w:ilvl w:val="0"/>
          <w:numId w:val="8"/>
        </w:numPr>
        <w:tabs>
          <w:tab w:val="left" w:pos="1304"/>
        </w:tabs>
        <w:spacing w:line="279" w:lineRule="exact"/>
        <w:ind w:left="1304" w:hanging="150"/>
      </w:pPr>
      <w:r>
        <w:t>Les</w:t>
      </w:r>
      <w:r>
        <w:rPr>
          <w:spacing w:val="-4"/>
        </w:rPr>
        <w:t xml:space="preserve"> </w:t>
      </w:r>
      <w:r>
        <w:t>profils</w:t>
      </w:r>
      <w:r>
        <w:rPr>
          <w:spacing w:val="-4"/>
        </w:rPr>
        <w:t xml:space="preserve"> </w:t>
      </w:r>
      <w:r>
        <w:t>d’agents</w:t>
      </w:r>
      <w:r>
        <w:rPr>
          <w:spacing w:val="-3"/>
        </w:rPr>
        <w:t xml:space="preserve"> </w:t>
      </w:r>
      <w:r>
        <w:rPr>
          <w:spacing w:val="-2"/>
        </w:rPr>
        <w:t>souhaités.</w:t>
      </w:r>
    </w:p>
    <w:p w14:paraId="37DCF7A8" w14:textId="77777777" w:rsidR="00953AE2" w:rsidRDefault="00953AE2">
      <w:pPr>
        <w:pStyle w:val="Corpsdetexte"/>
        <w:spacing w:before="1"/>
      </w:pPr>
    </w:p>
    <w:p w14:paraId="3315AAB8" w14:textId="77777777" w:rsidR="00953AE2" w:rsidRDefault="00FA3121">
      <w:pPr>
        <w:pStyle w:val="Titre3"/>
        <w:spacing w:line="293" w:lineRule="exact"/>
        <w:jc w:val="both"/>
      </w:pPr>
      <w:r>
        <w:lastRenderedPageBreak/>
        <w:t>Prestation</w:t>
      </w:r>
      <w:r>
        <w:rPr>
          <w:spacing w:val="-3"/>
        </w:rPr>
        <w:t xml:space="preserve"> </w:t>
      </w:r>
      <w:r>
        <w:rPr>
          <w:spacing w:val="-2"/>
        </w:rPr>
        <w:t>programmée</w:t>
      </w:r>
    </w:p>
    <w:p w14:paraId="614321A5" w14:textId="6DA36B00" w:rsidR="00953AE2" w:rsidRDefault="00FA3121">
      <w:pPr>
        <w:pStyle w:val="Corpsdetexte"/>
        <w:ind w:left="434" w:right="127"/>
        <w:jc w:val="both"/>
      </w:pPr>
      <w:r>
        <w:t>Pour une toute demande de prestation ponctuelle programmée, le titulaire enverra par mail, au moins une semaine avant la date de ladite prestation, les informations suivantes sur le personnel qu’il prévoit de mettre à disposition</w:t>
      </w:r>
      <w:r w:rsidR="004B6073">
        <w:t> :</w:t>
      </w:r>
    </w:p>
    <w:p w14:paraId="676E97BF" w14:textId="77777777" w:rsidR="00953AE2" w:rsidRDefault="00953AE2">
      <w:pPr>
        <w:pStyle w:val="Corpsdetexte"/>
        <w:spacing w:before="1"/>
      </w:pPr>
    </w:p>
    <w:p w14:paraId="18C06E4E" w14:textId="77777777" w:rsidR="00953AE2" w:rsidRDefault="00FA3121">
      <w:pPr>
        <w:pStyle w:val="Paragraphedeliste"/>
        <w:numPr>
          <w:ilvl w:val="0"/>
          <w:numId w:val="8"/>
        </w:numPr>
        <w:tabs>
          <w:tab w:val="left" w:pos="1304"/>
        </w:tabs>
        <w:ind w:left="1304" w:hanging="150"/>
      </w:pPr>
      <w:r>
        <w:t>Carte</w:t>
      </w:r>
      <w:r>
        <w:rPr>
          <w:spacing w:val="-5"/>
        </w:rPr>
        <w:t xml:space="preserve"> </w:t>
      </w:r>
      <w:r>
        <w:t>d’identité</w:t>
      </w:r>
      <w:r>
        <w:rPr>
          <w:spacing w:val="-7"/>
        </w:rPr>
        <w:t xml:space="preserve"> </w:t>
      </w:r>
      <w:r>
        <w:t>française</w:t>
      </w:r>
      <w:r>
        <w:rPr>
          <w:spacing w:val="-6"/>
        </w:rPr>
        <w:t xml:space="preserve"> </w:t>
      </w:r>
      <w:r>
        <w:rPr>
          <w:spacing w:val="-10"/>
        </w:rPr>
        <w:t>;</w:t>
      </w:r>
    </w:p>
    <w:p w14:paraId="295459BD" w14:textId="77777777" w:rsidR="00953AE2" w:rsidRDefault="00FA3121">
      <w:pPr>
        <w:pStyle w:val="Paragraphedeliste"/>
        <w:numPr>
          <w:ilvl w:val="0"/>
          <w:numId w:val="8"/>
        </w:numPr>
        <w:tabs>
          <w:tab w:val="left" w:pos="1304"/>
        </w:tabs>
        <w:spacing w:before="1" w:line="279" w:lineRule="exact"/>
        <w:ind w:left="1304" w:hanging="150"/>
      </w:pPr>
      <w:r>
        <w:t>Carte</w:t>
      </w:r>
      <w:r>
        <w:rPr>
          <w:spacing w:val="-8"/>
        </w:rPr>
        <w:t xml:space="preserve"> </w:t>
      </w:r>
      <w:r>
        <w:t>professionnelle</w:t>
      </w:r>
      <w:r>
        <w:rPr>
          <w:spacing w:val="-7"/>
        </w:rPr>
        <w:t xml:space="preserve"> </w:t>
      </w:r>
      <w:r>
        <w:rPr>
          <w:spacing w:val="-10"/>
        </w:rPr>
        <w:t>;</w:t>
      </w:r>
    </w:p>
    <w:p w14:paraId="2403725E" w14:textId="77777777" w:rsidR="00953AE2" w:rsidRDefault="00FA3121">
      <w:pPr>
        <w:pStyle w:val="Paragraphedeliste"/>
        <w:numPr>
          <w:ilvl w:val="0"/>
          <w:numId w:val="8"/>
        </w:numPr>
        <w:tabs>
          <w:tab w:val="left" w:pos="1304"/>
        </w:tabs>
        <w:spacing w:line="279" w:lineRule="exact"/>
        <w:ind w:left="1304" w:hanging="150"/>
      </w:pPr>
      <w:r>
        <w:t>Diplômes</w:t>
      </w:r>
      <w:r>
        <w:rPr>
          <w:spacing w:val="-5"/>
        </w:rPr>
        <w:t xml:space="preserve"> </w:t>
      </w:r>
      <w:r>
        <w:t>SSIAP1</w:t>
      </w:r>
      <w:r>
        <w:rPr>
          <w:spacing w:val="-4"/>
        </w:rPr>
        <w:t xml:space="preserve"> </w:t>
      </w:r>
      <w:r>
        <w:t>et</w:t>
      </w:r>
      <w:r>
        <w:rPr>
          <w:spacing w:val="-5"/>
        </w:rPr>
        <w:t xml:space="preserve"> </w:t>
      </w:r>
      <w:r>
        <w:t>CQPAPS,</w:t>
      </w:r>
      <w:r>
        <w:rPr>
          <w:spacing w:val="-3"/>
        </w:rPr>
        <w:t xml:space="preserve"> </w:t>
      </w:r>
      <w:r>
        <w:t>à</w:t>
      </w:r>
      <w:r>
        <w:rPr>
          <w:spacing w:val="-3"/>
        </w:rPr>
        <w:t xml:space="preserve"> </w:t>
      </w:r>
      <w:r>
        <w:t>jour</w:t>
      </w:r>
      <w:r>
        <w:rPr>
          <w:spacing w:val="-3"/>
        </w:rPr>
        <w:t xml:space="preserve"> </w:t>
      </w:r>
      <w:r>
        <w:t>des</w:t>
      </w:r>
      <w:r>
        <w:rPr>
          <w:spacing w:val="-2"/>
        </w:rPr>
        <w:t xml:space="preserve"> recyclages.</w:t>
      </w:r>
    </w:p>
    <w:p w14:paraId="3347374C" w14:textId="77777777" w:rsidR="00953AE2" w:rsidRDefault="00953AE2">
      <w:pPr>
        <w:pStyle w:val="Corpsdetexte"/>
      </w:pPr>
    </w:p>
    <w:p w14:paraId="69B37A24" w14:textId="7C8CBB83" w:rsidR="00953AE2" w:rsidRDefault="00FA3121" w:rsidP="00671E19">
      <w:pPr>
        <w:pStyle w:val="Corpsdetexte"/>
        <w:spacing w:before="1"/>
        <w:ind w:left="434"/>
        <w:jc w:val="both"/>
      </w:pPr>
      <w:r>
        <w:t>Dans</w:t>
      </w:r>
      <w:r>
        <w:rPr>
          <w:spacing w:val="8"/>
        </w:rPr>
        <w:t xml:space="preserve"> </w:t>
      </w:r>
      <w:r>
        <w:t>le</w:t>
      </w:r>
      <w:r>
        <w:rPr>
          <w:spacing w:val="8"/>
        </w:rPr>
        <w:t xml:space="preserve"> </w:t>
      </w:r>
      <w:r>
        <w:t>cas</w:t>
      </w:r>
      <w:r>
        <w:rPr>
          <w:spacing w:val="6"/>
        </w:rPr>
        <w:t xml:space="preserve"> </w:t>
      </w:r>
      <w:r>
        <w:t>d’une</w:t>
      </w:r>
      <w:r>
        <w:rPr>
          <w:spacing w:val="10"/>
        </w:rPr>
        <w:t xml:space="preserve"> </w:t>
      </w:r>
      <w:r>
        <w:t>prestation</w:t>
      </w:r>
      <w:r>
        <w:rPr>
          <w:spacing w:val="7"/>
        </w:rPr>
        <w:t xml:space="preserve"> </w:t>
      </w:r>
      <w:r>
        <w:t>programmée,</w:t>
      </w:r>
      <w:r>
        <w:rPr>
          <w:spacing w:val="7"/>
        </w:rPr>
        <w:t xml:space="preserve"> </w:t>
      </w:r>
      <w:r>
        <w:t>comme</w:t>
      </w:r>
      <w:r>
        <w:rPr>
          <w:spacing w:val="9"/>
        </w:rPr>
        <w:t xml:space="preserve"> </w:t>
      </w:r>
      <w:r>
        <w:t>pour</w:t>
      </w:r>
      <w:r>
        <w:rPr>
          <w:spacing w:val="9"/>
        </w:rPr>
        <w:t xml:space="preserve"> </w:t>
      </w:r>
      <w:r>
        <w:t>un</w:t>
      </w:r>
      <w:r>
        <w:rPr>
          <w:spacing w:val="5"/>
        </w:rPr>
        <w:t xml:space="preserve"> </w:t>
      </w:r>
      <w:r>
        <w:t>événement,</w:t>
      </w:r>
      <w:r>
        <w:rPr>
          <w:spacing w:val="9"/>
        </w:rPr>
        <w:t xml:space="preserve"> </w:t>
      </w:r>
      <w:r>
        <w:t>le</w:t>
      </w:r>
      <w:r>
        <w:rPr>
          <w:spacing w:val="9"/>
        </w:rPr>
        <w:t xml:space="preserve"> </w:t>
      </w:r>
      <w:r>
        <w:t>planning</w:t>
      </w:r>
      <w:r>
        <w:rPr>
          <w:spacing w:val="8"/>
        </w:rPr>
        <w:t xml:space="preserve"> </w:t>
      </w:r>
      <w:r>
        <w:t>d’intervention</w:t>
      </w:r>
      <w:r>
        <w:rPr>
          <w:spacing w:val="6"/>
        </w:rPr>
        <w:t xml:space="preserve"> </w:t>
      </w:r>
      <w:r>
        <w:t>sera</w:t>
      </w:r>
      <w:r>
        <w:rPr>
          <w:spacing w:val="8"/>
        </w:rPr>
        <w:t xml:space="preserve"> </w:t>
      </w:r>
      <w:r>
        <w:t>défini</w:t>
      </w:r>
      <w:r>
        <w:rPr>
          <w:spacing w:val="9"/>
        </w:rPr>
        <w:t xml:space="preserve"> </w:t>
      </w:r>
      <w:r>
        <w:rPr>
          <w:spacing w:val="-5"/>
        </w:rPr>
        <w:t>au</w:t>
      </w:r>
      <w:r w:rsidR="00671E19">
        <w:rPr>
          <w:spacing w:val="-5"/>
        </w:rPr>
        <w:t xml:space="preserve"> </w:t>
      </w:r>
      <w:r>
        <w:t>plus</w:t>
      </w:r>
      <w:r>
        <w:rPr>
          <w:spacing w:val="-3"/>
        </w:rPr>
        <w:t xml:space="preserve"> </w:t>
      </w:r>
      <w:r>
        <w:t>tard</w:t>
      </w:r>
      <w:r>
        <w:rPr>
          <w:spacing w:val="-4"/>
        </w:rPr>
        <w:t xml:space="preserve"> </w:t>
      </w:r>
      <w:r>
        <w:t>2</w:t>
      </w:r>
      <w:r>
        <w:rPr>
          <w:spacing w:val="-2"/>
        </w:rPr>
        <w:t xml:space="preserve"> </w:t>
      </w:r>
      <w:r>
        <w:t>jours</w:t>
      </w:r>
      <w:r>
        <w:rPr>
          <w:spacing w:val="-2"/>
        </w:rPr>
        <w:t xml:space="preserve"> </w:t>
      </w:r>
      <w:r>
        <w:t>avant</w:t>
      </w:r>
      <w:r>
        <w:rPr>
          <w:spacing w:val="-4"/>
        </w:rPr>
        <w:t xml:space="preserve"> </w:t>
      </w:r>
      <w:r>
        <w:t>la</w:t>
      </w:r>
      <w:r>
        <w:rPr>
          <w:spacing w:val="-2"/>
        </w:rPr>
        <w:t xml:space="preserve"> prestation.</w:t>
      </w:r>
    </w:p>
    <w:p w14:paraId="256197AA" w14:textId="77777777" w:rsidR="00953AE2" w:rsidRDefault="00953AE2">
      <w:pPr>
        <w:pStyle w:val="Corpsdetexte"/>
      </w:pPr>
    </w:p>
    <w:p w14:paraId="2C040D68" w14:textId="297BC4C3" w:rsidR="00953AE2" w:rsidRDefault="00FA3121">
      <w:pPr>
        <w:pStyle w:val="Titre3"/>
        <w:spacing w:line="293" w:lineRule="exact"/>
        <w:jc w:val="both"/>
      </w:pPr>
      <w:r>
        <w:t>Prestation</w:t>
      </w:r>
      <w:r>
        <w:rPr>
          <w:spacing w:val="-3"/>
        </w:rPr>
        <w:t xml:space="preserve"> </w:t>
      </w:r>
      <w:r w:rsidR="000B6F0B">
        <w:rPr>
          <w:spacing w:val="-2"/>
        </w:rPr>
        <w:t>ponctuelle</w:t>
      </w:r>
    </w:p>
    <w:p w14:paraId="32830E8C" w14:textId="77777777" w:rsidR="00953AE2" w:rsidRDefault="00FA3121">
      <w:pPr>
        <w:pStyle w:val="Corpsdetexte"/>
        <w:ind w:left="434" w:right="125"/>
        <w:jc w:val="both"/>
      </w:pPr>
      <w:r>
        <w:t>Dans le cas de circonstances imprévisibles (pannes, sécurisation d’un site, etc.), compte-tenu</w:t>
      </w:r>
      <w:r>
        <w:rPr>
          <w:spacing w:val="-1"/>
        </w:rPr>
        <w:t xml:space="preserve"> </w:t>
      </w:r>
      <w:r>
        <w:t>de l’urgence avérée, le service sécurité de l’établissement assurera la protection des biens et des personnes en attendant l’arrivée de l’agent de sécurité du prestataire. Dans tous les cas, tant qu'une manifestation n’est pas terminée ou que la sécurisation n’est pas rétablie, les agents du titulaire doivent rester impérativement à leur poste de travail.</w:t>
      </w:r>
    </w:p>
    <w:p w14:paraId="55B5E2C3" w14:textId="77777777" w:rsidR="00953AE2" w:rsidRDefault="00953AE2">
      <w:pPr>
        <w:pStyle w:val="Corpsdetexte"/>
        <w:rPr>
          <w:sz w:val="24"/>
        </w:rPr>
      </w:pPr>
    </w:p>
    <w:p w14:paraId="3DC93825" w14:textId="77777777" w:rsidR="00953AE2" w:rsidRDefault="00953AE2">
      <w:pPr>
        <w:pStyle w:val="Corpsdetexte"/>
        <w:spacing w:before="105"/>
        <w:rPr>
          <w:sz w:val="24"/>
        </w:rPr>
      </w:pPr>
    </w:p>
    <w:p w14:paraId="6B7BAD18" w14:textId="77777777" w:rsidR="00953AE2" w:rsidRDefault="00FA3121">
      <w:pPr>
        <w:pStyle w:val="Titre2"/>
        <w:ind w:right="6"/>
        <w:rPr>
          <w:u w:val="none"/>
        </w:rPr>
      </w:pPr>
      <w:bookmarkStart w:id="10" w:name="_bookmark10"/>
      <w:bookmarkEnd w:id="10"/>
      <w:r>
        <w:rPr>
          <w:color w:val="001F5F"/>
          <w:spacing w:val="-2"/>
          <w:u w:color="001F5F"/>
        </w:rPr>
        <w:t>ARTICLE</w:t>
      </w:r>
      <w:r>
        <w:rPr>
          <w:color w:val="001F5F"/>
          <w:spacing w:val="-8"/>
          <w:u w:color="001F5F"/>
        </w:rPr>
        <w:t xml:space="preserve"> </w:t>
      </w:r>
      <w:r>
        <w:rPr>
          <w:color w:val="001F5F"/>
          <w:spacing w:val="-2"/>
          <w:u w:color="001F5F"/>
        </w:rPr>
        <w:t>3</w:t>
      </w:r>
      <w:r>
        <w:rPr>
          <w:color w:val="001F5F"/>
          <w:spacing w:val="-9"/>
          <w:u w:color="001F5F"/>
        </w:rPr>
        <w:t xml:space="preserve"> </w:t>
      </w:r>
      <w:r>
        <w:rPr>
          <w:color w:val="001F5F"/>
          <w:spacing w:val="-2"/>
          <w:u w:color="001F5F"/>
        </w:rPr>
        <w:t>–</w:t>
      </w:r>
      <w:r>
        <w:rPr>
          <w:color w:val="001F5F"/>
          <w:spacing w:val="-9"/>
          <w:u w:color="001F5F"/>
        </w:rPr>
        <w:t xml:space="preserve"> </w:t>
      </w:r>
      <w:r>
        <w:rPr>
          <w:color w:val="001F5F"/>
          <w:spacing w:val="-2"/>
          <w:u w:color="001F5F"/>
        </w:rPr>
        <w:t>CONDITIONS</w:t>
      </w:r>
      <w:r>
        <w:rPr>
          <w:color w:val="001F5F"/>
          <w:spacing w:val="-10"/>
          <w:u w:color="001F5F"/>
        </w:rPr>
        <w:t xml:space="preserve"> </w:t>
      </w:r>
      <w:r>
        <w:rPr>
          <w:color w:val="001F5F"/>
          <w:spacing w:val="-2"/>
          <w:u w:color="001F5F"/>
        </w:rPr>
        <w:t>D’EXECUTION</w:t>
      </w:r>
    </w:p>
    <w:p w14:paraId="02AC60C4" w14:textId="77777777" w:rsidR="00953AE2" w:rsidRDefault="00FA3121">
      <w:pPr>
        <w:pStyle w:val="Titre1"/>
        <w:numPr>
          <w:ilvl w:val="1"/>
          <w:numId w:val="7"/>
        </w:numPr>
        <w:tabs>
          <w:tab w:val="left" w:pos="852"/>
        </w:tabs>
        <w:spacing w:before="284"/>
        <w:ind w:left="852" w:hanging="418"/>
      </w:pPr>
      <w:bookmarkStart w:id="11" w:name="_bookmark11"/>
      <w:bookmarkEnd w:id="11"/>
      <w:r>
        <w:rPr>
          <w:color w:val="006FC0"/>
        </w:rPr>
        <w:t>-</w:t>
      </w:r>
      <w:r>
        <w:rPr>
          <w:color w:val="006FC0"/>
          <w:spacing w:val="-6"/>
        </w:rPr>
        <w:t xml:space="preserve"> </w:t>
      </w:r>
      <w:r>
        <w:rPr>
          <w:color w:val="006FC0"/>
        </w:rPr>
        <w:t>Réglementations</w:t>
      </w:r>
      <w:r>
        <w:rPr>
          <w:color w:val="006FC0"/>
          <w:spacing w:val="-5"/>
        </w:rPr>
        <w:t xml:space="preserve"> </w:t>
      </w:r>
      <w:r>
        <w:rPr>
          <w:color w:val="006FC0"/>
          <w:spacing w:val="-2"/>
        </w:rPr>
        <w:t>applicables</w:t>
      </w:r>
    </w:p>
    <w:p w14:paraId="2A08FA2C" w14:textId="77777777" w:rsidR="00953AE2" w:rsidRDefault="00FA3121">
      <w:pPr>
        <w:pStyle w:val="Corpsdetexte"/>
        <w:spacing w:before="241"/>
        <w:ind w:left="434"/>
      </w:pPr>
      <w:r>
        <w:t>Durant</w:t>
      </w:r>
      <w:r>
        <w:rPr>
          <w:spacing w:val="25"/>
        </w:rPr>
        <w:t xml:space="preserve"> </w:t>
      </w:r>
      <w:r>
        <w:t>l’exécution</w:t>
      </w:r>
      <w:r>
        <w:rPr>
          <w:spacing w:val="24"/>
        </w:rPr>
        <w:t xml:space="preserve"> </w:t>
      </w:r>
      <w:r>
        <w:t>du</w:t>
      </w:r>
      <w:r>
        <w:rPr>
          <w:spacing w:val="22"/>
        </w:rPr>
        <w:t xml:space="preserve"> </w:t>
      </w:r>
      <w:r>
        <w:t>marché,</w:t>
      </w:r>
      <w:r>
        <w:rPr>
          <w:spacing w:val="25"/>
        </w:rPr>
        <w:t xml:space="preserve"> </w:t>
      </w:r>
      <w:r>
        <w:t>le</w:t>
      </w:r>
      <w:r>
        <w:rPr>
          <w:spacing w:val="25"/>
        </w:rPr>
        <w:t xml:space="preserve"> </w:t>
      </w:r>
      <w:r>
        <w:t>Titulaire</w:t>
      </w:r>
      <w:r>
        <w:rPr>
          <w:spacing w:val="23"/>
        </w:rPr>
        <w:t xml:space="preserve"> </w:t>
      </w:r>
      <w:r>
        <w:t>s’engage</w:t>
      </w:r>
      <w:r>
        <w:rPr>
          <w:spacing w:val="21"/>
        </w:rPr>
        <w:t xml:space="preserve"> </w:t>
      </w:r>
      <w:r>
        <w:t>à</w:t>
      </w:r>
      <w:r>
        <w:rPr>
          <w:spacing w:val="24"/>
        </w:rPr>
        <w:t xml:space="preserve"> </w:t>
      </w:r>
      <w:r>
        <w:t>respecter</w:t>
      </w:r>
      <w:r>
        <w:rPr>
          <w:spacing w:val="25"/>
        </w:rPr>
        <w:t xml:space="preserve"> </w:t>
      </w:r>
      <w:r>
        <w:t>la</w:t>
      </w:r>
      <w:r>
        <w:rPr>
          <w:spacing w:val="24"/>
        </w:rPr>
        <w:t xml:space="preserve"> </w:t>
      </w:r>
      <w:r>
        <w:t>réglementation</w:t>
      </w:r>
      <w:r>
        <w:rPr>
          <w:spacing w:val="24"/>
        </w:rPr>
        <w:t xml:space="preserve"> </w:t>
      </w:r>
      <w:r>
        <w:t>en</w:t>
      </w:r>
      <w:r>
        <w:rPr>
          <w:spacing w:val="23"/>
        </w:rPr>
        <w:t xml:space="preserve"> </w:t>
      </w:r>
      <w:r>
        <w:t>vigueur</w:t>
      </w:r>
      <w:r>
        <w:rPr>
          <w:spacing w:val="24"/>
        </w:rPr>
        <w:t xml:space="preserve"> </w:t>
      </w:r>
      <w:r>
        <w:t>pour</w:t>
      </w:r>
      <w:r>
        <w:rPr>
          <w:spacing w:val="25"/>
        </w:rPr>
        <w:t xml:space="preserve"> </w:t>
      </w:r>
      <w:r>
        <w:t>les</w:t>
      </w:r>
      <w:r>
        <w:rPr>
          <w:spacing w:val="23"/>
        </w:rPr>
        <w:t xml:space="preserve"> </w:t>
      </w:r>
      <w:r>
        <w:t>activités liées à la prestation en objet, notamment (liste non exhaustive) :</w:t>
      </w:r>
    </w:p>
    <w:p w14:paraId="357241F4" w14:textId="77777777" w:rsidR="00953AE2" w:rsidRDefault="00B0353D">
      <w:pPr>
        <w:pStyle w:val="Paragraphedeliste"/>
        <w:numPr>
          <w:ilvl w:val="0"/>
          <w:numId w:val="6"/>
        </w:numPr>
        <w:tabs>
          <w:tab w:val="left" w:pos="434"/>
        </w:tabs>
        <w:spacing w:before="118"/>
        <w:ind w:right="130"/>
      </w:pPr>
      <w:hyperlink r:id="rId11">
        <w:r w:rsidR="00FA3121">
          <w:t>Code</w:t>
        </w:r>
        <w:r w:rsidR="00FA3121">
          <w:rPr>
            <w:spacing w:val="22"/>
          </w:rPr>
          <w:t xml:space="preserve"> </w:t>
        </w:r>
        <w:r w:rsidR="00FA3121">
          <w:t>de la sécurité</w:t>
        </w:r>
        <w:r w:rsidR="00FA3121">
          <w:rPr>
            <w:spacing w:val="22"/>
          </w:rPr>
          <w:t xml:space="preserve"> </w:t>
        </w:r>
        <w:r w:rsidR="00FA3121">
          <w:t>intérieure</w:t>
        </w:r>
        <w:r w:rsidR="00FA3121">
          <w:rPr>
            <w:spacing w:val="23"/>
          </w:rPr>
          <w:t xml:space="preserve"> </w:t>
        </w:r>
        <w:r w:rsidR="00FA3121">
          <w:t>–</w:t>
        </w:r>
        <w:r w:rsidR="00FA3121">
          <w:rPr>
            <w:spacing w:val="-1"/>
          </w:rPr>
          <w:t xml:space="preserve"> </w:t>
        </w:r>
        <w:r w:rsidR="00FA3121">
          <w:t>Partie</w:t>
        </w:r>
        <w:r w:rsidR="00FA3121">
          <w:rPr>
            <w:spacing w:val="22"/>
          </w:rPr>
          <w:t xml:space="preserve"> </w:t>
        </w:r>
        <w:r w:rsidR="00FA3121">
          <w:t>réglementaire</w:t>
        </w:r>
      </w:hyperlink>
      <w:r w:rsidR="00FA3121">
        <w:rPr>
          <w:spacing w:val="-4"/>
        </w:rPr>
        <w:t xml:space="preserve"> </w:t>
      </w:r>
      <w:r w:rsidR="00FA3121">
        <w:t>(intégrant</w:t>
      </w:r>
      <w:r w:rsidR="00FA3121">
        <w:rPr>
          <w:spacing w:val="22"/>
        </w:rPr>
        <w:t xml:space="preserve"> </w:t>
      </w:r>
      <w:r w:rsidR="00FA3121">
        <w:t>le</w:t>
      </w:r>
      <w:r w:rsidR="00FA3121">
        <w:rPr>
          <w:spacing w:val="22"/>
        </w:rPr>
        <w:t xml:space="preserve"> </w:t>
      </w:r>
      <w:r w:rsidR="00FA3121">
        <w:t>Code</w:t>
      </w:r>
      <w:r w:rsidR="00FA3121">
        <w:rPr>
          <w:spacing w:val="22"/>
        </w:rPr>
        <w:t xml:space="preserve"> </w:t>
      </w:r>
      <w:r w:rsidR="00FA3121">
        <w:t>de</w:t>
      </w:r>
      <w:r w:rsidR="00FA3121">
        <w:rPr>
          <w:spacing w:val="22"/>
        </w:rPr>
        <w:t xml:space="preserve"> </w:t>
      </w:r>
      <w:r w:rsidR="00FA3121">
        <w:t>déontologie</w:t>
      </w:r>
      <w:r w:rsidR="00FA3121">
        <w:rPr>
          <w:spacing w:val="22"/>
        </w:rPr>
        <w:t xml:space="preserve"> </w:t>
      </w:r>
      <w:r w:rsidR="00FA3121">
        <w:t>des</w:t>
      </w:r>
      <w:r w:rsidR="00FA3121">
        <w:rPr>
          <w:spacing w:val="22"/>
        </w:rPr>
        <w:t xml:space="preserve"> </w:t>
      </w:r>
      <w:r w:rsidR="00FA3121">
        <w:t>activités</w:t>
      </w:r>
      <w:r w:rsidR="00FA3121">
        <w:rPr>
          <w:spacing w:val="22"/>
        </w:rPr>
        <w:t xml:space="preserve"> </w:t>
      </w:r>
      <w:r w:rsidR="00FA3121">
        <w:t>privées</w:t>
      </w:r>
      <w:r w:rsidR="00FA3121">
        <w:rPr>
          <w:spacing w:val="22"/>
        </w:rPr>
        <w:t xml:space="preserve"> </w:t>
      </w:r>
      <w:r w:rsidR="00FA3121">
        <w:t>de sécurité des articles R. 631-1 à R. 631-32).</w:t>
      </w:r>
    </w:p>
    <w:p w14:paraId="7B59018F" w14:textId="77777777" w:rsidR="00953AE2" w:rsidRDefault="00FA3121">
      <w:pPr>
        <w:pStyle w:val="Paragraphedeliste"/>
        <w:numPr>
          <w:ilvl w:val="0"/>
          <w:numId w:val="6"/>
        </w:numPr>
        <w:tabs>
          <w:tab w:val="left" w:pos="434"/>
        </w:tabs>
        <w:spacing w:before="1" w:line="242" w:lineRule="auto"/>
        <w:ind w:right="128"/>
      </w:pPr>
      <w:r>
        <w:t>Décret n° 2014-1253 du</w:t>
      </w:r>
      <w:r>
        <w:rPr>
          <w:spacing w:val="-3"/>
        </w:rPr>
        <w:t xml:space="preserve"> </w:t>
      </w:r>
      <w:r>
        <w:t>27 octobre 2014</w:t>
      </w:r>
      <w:r>
        <w:rPr>
          <w:spacing w:val="-1"/>
        </w:rPr>
        <w:t xml:space="preserve"> </w:t>
      </w:r>
      <w:r>
        <w:t>relatif aux dispositions du livre VI de la partie réglementaire du code de la sécurité intérieure.</w:t>
      </w:r>
    </w:p>
    <w:p w14:paraId="5D4B8E29" w14:textId="203260A8" w:rsidR="00953AE2" w:rsidRDefault="00FA3121" w:rsidP="004B6073">
      <w:pPr>
        <w:pStyle w:val="Paragraphedeliste"/>
        <w:numPr>
          <w:ilvl w:val="0"/>
          <w:numId w:val="6"/>
        </w:numPr>
        <w:tabs>
          <w:tab w:val="left" w:pos="434"/>
        </w:tabs>
        <w:spacing w:before="3"/>
      </w:pPr>
      <w:r>
        <w:t>Décret</w:t>
      </w:r>
      <w:r w:rsidRPr="004B6073">
        <w:rPr>
          <w:spacing w:val="-3"/>
        </w:rPr>
        <w:t xml:space="preserve"> </w:t>
      </w:r>
      <w:r>
        <w:t>n°</w:t>
      </w:r>
      <w:r w:rsidRPr="004B6073">
        <w:rPr>
          <w:spacing w:val="-4"/>
        </w:rPr>
        <w:t xml:space="preserve"> </w:t>
      </w:r>
      <w:r>
        <w:t>2016-515</w:t>
      </w:r>
      <w:r w:rsidRPr="004B6073">
        <w:rPr>
          <w:spacing w:val="-3"/>
        </w:rPr>
        <w:t xml:space="preserve"> </w:t>
      </w:r>
      <w:r>
        <w:t>du</w:t>
      </w:r>
      <w:r w:rsidRPr="004B6073">
        <w:rPr>
          <w:spacing w:val="-4"/>
        </w:rPr>
        <w:t xml:space="preserve"> </w:t>
      </w:r>
      <w:r>
        <w:t>26</w:t>
      </w:r>
      <w:r w:rsidRPr="004B6073">
        <w:rPr>
          <w:spacing w:val="-4"/>
        </w:rPr>
        <w:t xml:space="preserve"> </w:t>
      </w:r>
      <w:r>
        <w:t>avril</w:t>
      </w:r>
      <w:r w:rsidRPr="004B6073">
        <w:rPr>
          <w:spacing w:val="-4"/>
        </w:rPr>
        <w:t xml:space="preserve"> </w:t>
      </w:r>
      <w:r>
        <w:t>2016</w:t>
      </w:r>
      <w:r w:rsidRPr="004B6073">
        <w:rPr>
          <w:spacing w:val="-3"/>
        </w:rPr>
        <w:t xml:space="preserve"> </w:t>
      </w:r>
      <w:r>
        <w:t>relatif</w:t>
      </w:r>
      <w:r w:rsidRPr="004B6073">
        <w:rPr>
          <w:spacing w:val="-3"/>
        </w:rPr>
        <w:t xml:space="preserve"> </w:t>
      </w:r>
      <w:r>
        <w:t>aux</w:t>
      </w:r>
      <w:r w:rsidRPr="004B6073">
        <w:rPr>
          <w:spacing w:val="-3"/>
        </w:rPr>
        <w:t xml:space="preserve"> </w:t>
      </w:r>
      <w:r>
        <w:t>conditions</w:t>
      </w:r>
      <w:r w:rsidRPr="004B6073">
        <w:rPr>
          <w:spacing w:val="-2"/>
        </w:rPr>
        <w:t xml:space="preserve"> </w:t>
      </w:r>
      <w:r>
        <w:t>d’exercice</w:t>
      </w:r>
      <w:r w:rsidRPr="004B6073">
        <w:rPr>
          <w:spacing w:val="-3"/>
        </w:rPr>
        <w:t xml:space="preserve"> </w:t>
      </w:r>
      <w:r>
        <w:t>des</w:t>
      </w:r>
      <w:r w:rsidRPr="004B6073">
        <w:rPr>
          <w:spacing w:val="-2"/>
        </w:rPr>
        <w:t xml:space="preserve"> </w:t>
      </w:r>
      <w:r>
        <w:t>activités</w:t>
      </w:r>
      <w:r w:rsidRPr="004B6073">
        <w:rPr>
          <w:spacing w:val="-6"/>
        </w:rPr>
        <w:t xml:space="preserve"> </w:t>
      </w:r>
      <w:r>
        <w:t>privées</w:t>
      </w:r>
      <w:r w:rsidRPr="004B6073">
        <w:rPr>
          <w:spacing w:val="-5"/>
        </w:rPr>
        <w:t xml:space="preserve"> </w:t>
      </w:r>
      <w:r>
        <w:t>de</w:t>
      </w:r>
      <w:r w:rsidRPr="004B6073">
        <w:rPr>
          <w:spacing w:val="-3"/>
        </w:rPr>
        <w:t xml:space="preserve"> </w:t>
      </w:r>
      <w:r>
        <w:t>sécurité</w:t>
      </w:r>
      <w:r w:rsidRPr="004B6073">
        <w:rPr>
          <w:spacing w:val="-5"/>
        </w:rPr>
        <w:t xml:space="preserve"> </w:t>
      </w:r>
      <w:r>
        <w:t>et</w:t>
      </w:r>
      <w:r w:rsidRPr="004B6073">
        <w:rPr>
          <w:spacing w:val="-3"/>
        </w:rPr>
        <w:t xml:space="preserve"> </w:t>
      </w:r>
      <w:r>
        <w:t>au</w:t>
      </w:r>
      <w:r w:rsidRPr="004B6073">
        <w:rPr>
          <w:spacing w:val="-2"/>
        </w:rPr>
        <w:t xml:space="preserve"> Conseil</w:t>
      </w:r>
      <w:r w:rsidR="004B6073">
        <w:rPr>
          <w:spacing w:val="-2"/>
        </w:rPr>
        <w:t xml:space="preserve"> </w:t>
      </w:r>
      <w:r>
        <w:t>national</w:t>
      </w:r>
      <w:r w:rsidRPr="004B6073">
        <w:rPr>
          <w:spacing w:val="-4"/>
        </w:rPr>
        <w:t xml:space="preserve"> </w:t>
      </w:r>
      <w:r>
        <w:t>des</w:t>
      </w:r>
      <w:r w:rsidRPr="004B6073">
        <w:rPr>
          <w:spacing w:val="-6"/>
        </w:rPr>
        <w:t xml:space="preserve"> </w:t>
      </w:r>
      <w:r>
        <w:t>activités</w:t>
      </w:r>
      <w:r w:rsidRPr="004B6073">
        <w:rPr>
          <w:spacing w:val="-4"/>
        </w:rPr>
        <w:t xml:space="preserve"> </w:t>
      </w:r>
      <w:r>
        <w:t>privées</w:t>
      </w:r>
      <w:r w:rsidRPr="004B6073">
        <w:rPr>
          <w:spacing w:val="-3"/>
        </w:rPr>
        <w:t xml:space="preserve"> </w:t>
      </w:r>
      <w:r>
        <w:t>de</w:t>
      </w:r>
      <w:r w:rsidRPr="004B6073">
        <w:rPr>
          <w:spacing w:val="-3"/>
        </w:rPr>
        <w:t xml:space="preserve"> </w:t>
      </w:r>
      <w:r w:rsidRPr="004B6073">
        <w:rPr>
          <w:spacing w:val="-2"/>
        </w:rPr>
        <w:t>sécurité.</w:t>
      </w:r>
    </w:p>
    <w:p w14:paraId="369998DB" w14:textId="77777777" w:rsidR="00953AE2" w:rsidRDefault="00FA3121">
      <w:pPr>
        <w:pStyle w:val="Paragraphedeliste"/>
        <w:numPr>
          <w:ilvl w:val="0"/>
          <w:numId w:val="6"/>
        </w:numPr>
        <w:tabs>
          <w:tab w:val="left" w:pos="434"/>
        </w:tabs>
        <w:spacing w:before="2"/>
        <w:ind w:right="136"/>
      </w:pPr>
      <w:r>
        <w:t>Décret n°92-158 du</w:t>
      </w:r>
      <w:r>
        <w:rPr>
          <w:spacing w:val="-4"/>
        </w:rPr>
        <w:t xml:space="preserve"> </w:t>
      </w:r>
      <w:r>
        <w:t>20 février 1992 fixant les prescriptions particulières d'hygiène et de sécurité applicables aux travaux effectués dans un établissement par une entreprise extérieure.</w:t>
      </w:r>
    </w:p>
    <w:p w14:paraId="3D89DADB" w14:textId="77777777" w:rsidR="00953AE2" w:rsidRDefault="00FA3121">
      <w:pPr>
        <w:pStyle w:val="Paragraphedeliste"/>
        <w:numPr>
          <w:ilvl w:val="0"/>
          <w:numId w:val="6"/>
        </w:numPr>
        <w:tabs>
          <w:tab w:val="left" w:pos="434"/>
        </w:tabs>
        <w:spacing w:before="3"/>
      </w:pPr>
      <w:r>
        <w:t>Loi</w:t>
      </w:r>
      <w:r>
        <w:rPr>
          <w:spacing w:val="-5"/>
        </w:rPr>
        <w:t xml:space="preserve"> </w:t>
      </w:r>
      <w:r>
        <w:t>n°</w:t>
      </w:r>
      <w:r>
        <w:rPr>
          <w:spacing w:val="-6"/>
        </w:rPr>
        <w:t xml:space="preserve"> </w:t>
      </w:r>
      <w:r>
        <w:t>2021-646</w:t>
      </w:r>
      <w:r>
        <w:rPr>
          <w:spacing w:val="-2"/>
        </w:rPr>
        <w:t xml:space="preserve"> </w:t>
      </w:r>
      <w:r>
        <w:t>du</w:t>
      </w:r>
      <w:r>
        <w:rPr>
          <w:spacing w:val="-6"/>
        </w:rPr>
        <w:t xml:space="preserve"> </w:t>
      </w:r>
      <w:r>
        <w:t>25</w:t>
      </w:r>
      <w:r>
        <w:rPr>
          <w:spacing w:val="-4"/>
        </w:rPr>
        <w:t xml:space="preserve"> </w:t>
      </w:r>
      <w:r>
        <w:t>mai</w:t>
      </w:r>
      <w:r>
        <w:rPr>
          <w:spacing w:val="-5"/>
        </w:rPr>
        <w:t xml:space="preserve"> </w:t>
      </w:r>
      <w:r>
        <w:t>2021</w:t>
      </w:r>
      <w:r>
        <w:rPr>
          <w:spacing w:val="-3"/>
        </w:rPr>
        <w:t xml:space="preserve"> </w:t>
      </w:r>
      <w:r>
        <w:t>pour</w:t>
      </w:r>
      <w:r>
        <w:rPr>
          <w:spacing w:val="-3"/>
        </w:rPr>
        <w:t xml:space="preserve"> </w:t>
      </w:r>
      <w:r>
        <w:t>une</w:t>
      </w:r>
      <w:r>
        <w:rPr>
          <w:spacing w:val="-4"/>
        </w:rPr>
        <w:t xml:space="preserve"> </w:t>
      </w:r>
      <w:r>
        <w:t>sécurité</w:t>
      </w:r>
      <w:r>
        <w:rPr>
          <w:spacing w:val="-3"/>
        </w:rPr>
        <w:t xml:space="preserve"> </w:t>
      </w:r>
      <w:r>
        <w:t>globale</w:t>
      </w:r>
      <w:r>
        <w:rPr>
          <w:spacing w:val="-2"/>
        </w:rPr>
        <w:t xml:space="preserve"> </w:t>
      </w:r>
      <w:r>
        <w:t>préservant</w:t>
      </w:r>
      <w:r>
        <w:rPr>
          <w:spacing w:val="-3"/>
        </w:rPr>
        <w:t xml:space="preserve"> </w:t>
      </w:r>
      <w:r>
        <w:t>les</w:t>
      </w:r>
      <w:r>
        <w:rPr>
          <w:spacing w:val="-1"/>
        </w:rPr>
        <w:t xml:space="preserve"> </w:t>
      </w:r>
      <w:r>
        <w:rPr>
          <w:spacing w:val="-2"/>
        </w:rPr>
        <w:t>libertés.</w:t>
      </w:r>
    </w:p>
    <w:p w14:paraId="6C9DE078" w14:textId="77777777" w:rsidR="00953AE2" w:rsidRDefault="00FA3121">
      <w:pPr>
        <w:pStyle w:val="Paragraphedeliste"/>
        <w:numPr>
          <w:ilvl w:val="0"/>
          <w:numId w:val="6"/>
        </w:numPr>
        <w:tabs>
          <w:tab w:val="left" w:pos="434"/>
        </w:tabs>
        <w:spacing w:before="3"/>
      </w:pPr>
      <w:r>
        <w:t>Règlement</w:t>
      </w:r>
      <w:r>
        <w:rPr>
          <w:spacing w:val="-5"/>
        </w:rPr>
        <w:t xml:space="preserve"> </w:t>
      </w:r>
      <w:r>
        <w:t>général</w:t>
      </w:r>
      <w:r>
        <w:rPr>
          <w:spacing w:val="-3"/>
        </w:rPr>
        <w:t xml:space="preserve"> </w:t>
      </w:r>
      <w:r>
        <w:t>de</w:t>
      </w:r>
      <w:r>
        <w:rPr>
          <w:spacing w:val="-4"/>
        </w:rPr>
        <w:t xml:space="preserve"> </w:t>
      </w:r>
      <w:r>
        <w:t>protection</w:t>
      </w:r>
      <w:r>
        <w:rPr>
          <w:spacing w:val="-4"/>
        </w:rPr>
        <w:t xml:space="preserve"> </w:t>
      </w:r>
      <w:r>
        <w:t>des</w:t>
      </w:r>
      <w:r>
        <w:rPr>
          <w:spacing w:val="-3"/>
        </w:rPr>
        <w:t xml:space="preserve"> </w:t>
      </w:r>
      <w:r>
        <w:t>données</w:t>
      </w:r>
      <w:r>
        <w:rPr>
          <w:spacing w:val="-5"/>
        </w:rPr>
        <w:t xml:space="preserve"> </w:t>
      </w:r>
      <w:r>
        <w:t>(RGPD)</w:t>
      </w:r>
      <w:r>
        <w:rPr>
          <w:spacing w:val="-6"/>
        </w:rPr>
        <w:t xml:space="preserve"> </w:t>
      </w:r>
      <w:r>
        <w:t>du</w:t>
      </w:r>
      <w:r>
        <w:rPr>
          <w:spacing w:val="-3"/>
        </w:rPr>
        <w:t xml:space="preserve"> </w:t>
      </w:r>
      <w:r>
        <w:t>23</w:t>
      </w:r>
      <w:r>
        <w:rPr>
          <w:spacing w:val="-5"/>
        </w:rPr>
        <w:t xml:space="preserve"> </w:t>
      </w:r>
      <w:r>
        <w:t>mai</w:t>
      </w:r>
      <w:r>
        <w:rPr>
          <w:spacing w:val="-5"/>
        </w:rPr>
        <w:t xml:space="preserve"> </w:t>
      </w:r>
      <w:r>
        <w:rPr>
          <w:spacing w:val="-2"/>
        </w:rPr>
        <w:t>2018.</w:t>
      </w:r>
    </w:p>
    <w:p w14:paraId="7FB93E6C" w14:textId="77777777" w:rsidR="00953AE2" w:rsidRDefault="00FA3121">
      <w:pPr>
        <w:pStyle w:val="Paragraphedeliste"/>
        <w:numPr>
          <w:ilvl w:val="0"/>
          <w:numId w:val="6"/>
        </w:numPr>
        <w:tabs>
          <w:tab w:val="left" w:pos="434"/>
        </w:tabs>
        <w:spacing w:before="3"/>
      </w:pPr>
      <w:r>
        <w:t>Règlement</w:t>
      </w:r>
      <w:r>
        <w:rPr>
          <w:spacing w:val="-7"/>
        </w:rPr>
        <w:t xml:space="preserve"> </w:t>
      </w:r>
      <w:r>
        <w:t>intérieur</w:t>
      </w:r>
      <w:r>
        <w:rPr>
          <w:spacing w:val="-4"/>
        </w:rPr>
        <w:t xml:space="preserve"> </w:t>
      </w:r>
      <w:r>
        <w:t>du</w:t>
      </w:r>
      <w:r>
        <w:rPr>
          <w:spacing w:val="-5"/>
        </w:rPr>
        <w:t xml:space="preserve"> </w:t>
      </w:r>
      <w:r>
        <w:t>Centre</w:t>
      </w:r>
      <w:r>
        <w:rPr>
          <w:spacing w:val="-4"/>
        </w:rPr>
        <w:t xml:space="preserve"> </w:t>
      </w:r>
      <w:r>
        <w:t>Hospitalier</w:t>
      </w:r>
      <w:r>
        <w:rPr>
          <w:spacing w:val="-4"/>
        </w:rPr>
        <w:t xml:space="preserve"> </w:t>
      </w:r>
      <w:r>
        <w:t>Charles</w:t>
      </w:r>
      <w:r>
        <w:rPr>
          <w:spacing w:val="-6"/>
        </w:rPr>
        <w:t xml:space="preserve"> </w:t>
      </w:r>
      <w:r>
        <w:rPr>
          <w:spacing w:val="-2"/>
        </w:rPr>
        <w:t>Perrens.</w:t>
      </w:r>
    </w:p>
    <w:p w14:paraId="009CA58E" w14:textId="77777777" w:rsidR="00953AE2" w:rsidRDefault="00FA3121">
      <w:pPr>
        <w:pStyle w:val="Paragraphedeliste"/>
        <w:numPr>
          <w:ilvl w:val="0"/>
          <w:numId w:val="6"/>
        </w:numPr>
        <w:tabs>
          <w:tab w:val="left" w:pos="434"/>
        </w:tabs>
        <w:spacing w:before="2" w:line="242" w:lineRule="auto"/>
        <w:ind w:right="130"/>
        <w:jc w:val="both"/>
      </w:pPr>
      <w:r>
        <w:t>Au-delà du Code déontologique de la profession, le Titulaire garantit la confidentialité des informations qui pourraient être portées à la connaissance de ses salariés que ce soit en matière d’informations médicales, judiciaires ou pour toute autre information relative au fonctionnement du Centre Hospitalier Charles PERRENS</w:t>
      </w:r>
    </w:p>
    <w:p w14:paraId="1487F6DB" w14:textId="77777777" w:rsidR="00953AE2" w:rsidRDefault="00953AE2">
      <w:pPr>
        <w:pStyle w:val="Corpsdetexte"/>
        <w:spacing w:before="238"/>
      </w:pPr>
    </w:p>
    <w:p w14:paraId="3F15E0DD" w14:textId="77777777" w:rsidR="00953AE2" w:rsidRDefault="00FA3121">
      <w:pPr>
        <w:pStyle w:val="Titre1"/>
        <w:numPr>
          <w:ilvl w:val="1"/>
          <w:numId w:val="7"/>
        </w:numPr>
        <w:tabs>
          <w:tab w:val="left" w:pos="852"/>
        </w:tabs>
        <w:ind w:left="852" w:hanging="418"/>
      </w:pPr>
      <w:bookmarkStart w:id="12" w:name="_bookmark12"/>
      <w:bookmarkEnd w:id="12"/>
      <w:r>
        <w:rPr>
          <w:color w:val="006FC0"/>
        </w:rPr>
        <w:t>-</w:t>
      </w:r>
      <w:r>
        <w:rPr>
          <w:color w:val="006FC0"/>
          <w:spacing w:val="-6"/>
        </w:rPr>
        <w:t xml:space="preserve"> </w:t>
      </w:r>
      <w:r>
        <w:rPr>
          <w:color w:val="006FC0"/>
        </w:rPr>
        <w:t>Organisation</w:t>
      </w:r>
      <w:r>
        <w:rPr>
          <w:color w:val="006FC0"/>
          <w:spacing w:val="-5"/>
        </w:rPr>
        <w:t xml:space="preserve"> </w:t>
      </w:r>
      <w:r>
        <w:rPr>
          <w:color w:val="006FC0"/>
        </w:rPr>
        <w:t>hiérarchique</w:t>
      </w:r>
      <w:r>
        <w:rPr>
          <w:color w:val="006FC0"/>
          <w:spacing w:val="-6"/>
        </w:rPr>
        <w:t xml:space="preserve"> </w:t>
      </w:r>
      <w:r>
        <w:rPr>
          <w:color w:val="006FC0"/>
        </w:rPr>
        <w:t>et</w:t>
      </w:r>
      <w:r>
        <w:rPr>
          <w:color w:val="006FC0"/>
          <w:spacing w:val="-5"/>
        </w:rPr>
        <w:t xml:space="preserve"> </w:t>
      </w:r>
      <w:r>
        <w:rPr>
          <w:color w:val="006FC0"/>
          <w:spacing w:val="-2"/>
        </w:rPr>
        <w:t>opérationnelle</w:t>
      </w:r>
    </w:p>
    <w:p w14:paraId="45605131" w14:textId="77777777" w:rsidR="00953AE2" w:rsidRDefault="00FA3121">
      <w:pPr>
        <w:pStyle w:val="Corpsdetexte"/>
        <w:spacing w:before="239"/>
        <w:ind w:left="434"/>
      </w:pPr>
      <w:r>
        <w:t>Le</w:t>
      </w:r>
      <w:r>
        <w:rPr>
          <w:spacing w:val="-6"/>
        </w:rPr>
        <w:t xml:space="preserve"> </w:t>
      </w:r>
      <w:r>
        <w:t>Responsable</w:t>
      </w:r>
      <w:r>
        <w:rPr>
          <w:spacing w:val="-4"/>
        </w:rPr>
        <w:t xml:space="preserve"> </w:t>
      </w:r>
      <w:r>
        <w:t>Sécurité</w:t>
      </w:r>
      <w:r>
        <w:rPr>
          <w:spacing w:val="-3"/>
        </w:rPr>
        <w:t xml:space="preserve"> </w:t>
      </w:r>
      <w:r>
        <w:t>du</w:t>
      </w:r>
      <w:r>
        <w:rPr>
          <w:spacing w:val="-7"/>
        </w:rPr>
        <w:t xml:space="preserve"> </w:t>
      </w:r>
      <w:r>
        <w:t>Centre</w:t>
      </w:r>
      <w:r>
        <w:rPr>
          <w:spacing w:val="-7"/>
        </w:rPr>
        <w:t xml:space="preserve"> </w:t>
      </w:r>
      <w:r>
        <w:t>Hospitalier</w:t>
      </w:r>
      <w:r>
        <w:rPr>
          <w:spacing w:val="-4"/>
        </w:rPr>
        <w:t xml:space="preserve"> </w:t>
      </w:r>
      <w:r>
        <w:t>Charles</w:t>
      </w:r>
      <w:r>
        <w:rPr>
          <w:spacing w:val="-6"/>
        </w:rPr>
        <w:t xml:space="preserve"> </w:t>
      </w:r>
      <w:r>
        <w:t>PERRENS</w:t>
      </w:r>
      <w:r>
        <w:rPr>
          <w:spacing w:val="-3"/>
        </w:rPr>
        <w:t xml:space="preserve"> </w:t>
      </w:r>
      <w:r>
        <w:t>et</w:t>
      </w:r>
      <w:r>
        <w:rPr>
          <w:spacing w:val="-6"/>
        </w:rPr>
        <w:t xml:space="preserve"> </w:t>
      </w:r>
      <w:r>
        <w:t>ses</w:t>
      </w:r>
      <w:r>
        <w:rPr>
          <w:spacing w:val="-6"/>
        </w:rPr>
        <w:t xml:space="preserve"> </w:t>
      </w:r>
      <w:r>
        <w:t>adjoints</w:t>
      </w:r>
      <w:r>
        <w:rPr>
          <w:spacing w:val="-6"/>
        </w:rPr>
        <w:t xml:space="preserve"> </w:t>
      </w:r>
      <w:r>
        <w:t>sont</w:t>
      </w:r>
      <w:r>
        <w:rPr>
          <w:spacing w:val="-4"/>
        </w:rPr>
        <w:t xml:space="preserve"> </w:t>
      </w:r>
      <w:r>
        <w:t>les</w:t>
      </w:r>
      <w:r>
        <w:rPr>
          <w:spacing w:val="-4"/>
        </w:rPr>
        <w:t xml:space="preserve"> </w:t>
      </w:r>
      <w:r>
        <w:t>interlocuteurs</w:t>
      </w:r>
      <w:r>
        <w:rPr>
          <w:spacing w:val="-4"/>
        </w:rPr>
        <w:t xml:space="preserve"> </w:t>
      </w:r>
      <w:r>
        <w:t>du</w:t>
      </w:r>
      <w:r>
        <w:rPr>
          <w:spacing w:val="-5"/>
        </w:rPr>
        <w:t xml:space="preserve"> </w:t>
      </w:r>
      <w:r>
        <w:rPr>
          <w:spacing w:val="-2"/>
        </w:rPr>
        <w:t>Titulaire.</w:t>
      </w:r>
    </w:p>
    <w:p w14:paraId="1B17B14D" w14:textId="77777777" w:rsidR="00953AE2" w:rsidRDefault="00953AE2">
      <w:pPr>
        <w:pStyle w:val="Corpsdetexte"/>
        <w:spacing w:before="1"/>
      </w:pPr>
    </w:p>
    <w:p w14:paraId="76F98B0B" w14:textId="77777777" w:rsidR="00953AE2" w:rsidRDefault="00FA3121">
      <w:pPr>
        <w:pStyle w:val="Corpsdetexte"/>
        <w:ind w:left="434" w:right="126"/>
        <w:jc w:val="both"/>
      </w:pPr>
      <w:r>
        <w:t>En parallèle de l’encadrement du Titulaire, seuls le Responsable Sécurité du Centre Hospitalier Charles PERRENS</w:t>
      </w:r>
      <w:r>
        <w:rPr>
          <w:spacing w:val="40"/>
        </w:rPr>
        <w:t xml:space="preserve"> </w:t>
      </w:r>
      <w:r>
        <w:t>et ses adjoints sont les donneurs d’ordre des agents du Titulaire. Le contrôle de la prestation est assuré à la fois par le prestataire et par le Responsable Sécurité.</w:t>
      </w:r>
    </w:p>
    <w:p w14:paraId="5E582E6A" w14:textId="77777777" w:rsidR="00953AE2" w:rsidRDefault="00953AE2">
      <w:pPr>
        <w:pStyle w:val="Corpsdetexte"/>
        <w:spacing w:before="1"/>
      </w:pPr>
    </w:p>
    <w:p w14:paraId="77F97770" w14:textId="77777777" w:rsidR="00953AE2" w:rsidRDefault="00FA3121">
      <w:pPr>
        <w:pStyle w:val="Corpsdetexte"/>
        <w:ind w:left="434" w:right="130"/>
        <w:jc w:val="both"/>
      </w:pPr>
      <w:r>
        <w:t>Durant ses vacations, le personnel prestataire peut également être placé sous l’autorité fonctionnelle du</w:t>
      </w:r>
      <w:r>
        <w:rPr>
          <w:spacing w:val="40"/>
        </w:rPr>
        <w:t xml:space="preserve"> </w:t>
      </w:r>
      <w:r>
        <w:t>directeur de site ou de garde (soir &amp; week-end), ou des référents force de l’ordre de la direction de site, qui lui donnent des consignes particulières et ponctuelles, tout en respectant le cadre des missions fixées.</w:t>
      </w:r>
    </w:p>
    <w:p w14:paraId="38680936" w14:textId="77777777" w:rsidR="00953AE2" w:rsidRDefault="00FA3121">
      <w:pPr>
        <w:pStyle w:val="Corpsdetexte"/>
        <w:ind w:left="434" w:right="126"/>
        <w:jc w:val="both"/>
      </w:pPr>
      <w:r>
        <w:lastRenderedPageBreak/>
        <w:t>Chaque agent sûreté aura connaissance, par site, des directeurs de site et référents force de l’ordre (un ou deux par site) et aura à sa disposition le nom du directeur de garde (soir &amp; week-end) afin de pouvoir s’assurer de la légitimité de la délivrance d’une consigne.</w:t>
      </w:r>
    </w:p>
    <w:p w14:paraId="0A362A79" w14:textId="77777777" w:rsidR="00953AE2" w:rsidRDefault="00FA3121">
      <w:pPr>
        <w:pStyle w:val="Corpsdetexte"/>
        <w:ind w:left="434" w:right="122"/>
        <w:jc w:val="both"/>
      </w:pPr>
      <w:r>
        <w:t>En revanche, l’ajout ou la modification de fiches opérationnelles, ainsi que les consignes de longue durée ou permanentes font nécessairement l’objet d’une validation préalable et commune par le prestataire et le Responsable Sécurité du CHCP ou en son absence ses adjoints.</w:t>
      </w:r>
    </w:p>
    <w:p w14:paraId="5B080CDE" w14:textId="77777777" w:rsidR="00953AE2" w:rsidRDefault="00953AE2">
      <w:pPr>
        <w:pStyle w:val="Corpsdetexte"/>
      </w:pPr>
    </w:p>
    <w:p w14:paraId="5EE2813B" w14:textId="77777777" w:rsidR="00953AE2" w:rsidRDefault="00FA3121">
      <w:pPr>
        <w:pStyle w:val="Corpsdetexte"/>
        <w:ind w:left="434" w:right="126"/>
        <w:jc w:val="both"/>
      </w:pPr>
      <w:r>
        <w:t>Sans lien d’autorité, les cadres de santé et notamment les cadres de nuit ont un lien fonctionnel avec les agents sûreté et peuvent les orienter sur certains besoins ou évènements particuliers, mais il revient aux agents sûreté</w:t>
      </w:r>
      <w:r>
        <w:rPr>
          <w:spacing w:val="40"/>
        </w:rPr>
        <w:t xml:space="preserve"> </w:t>
      </w:r>
      <w:r>
        <w:t>de connaître les limites de la prestation. De la même manière, pour des besoins opérationnels, des échanges nécessaires s’opèrent avec le service incendie.</w:t>
      </w:r>
    </w:p>
    <w:p w14:paraId="512E50F5" w14:textId="77777777" w:rsidR="00953AE2" w:rsidRDefault="00953AE2">
      <w:pPr>
        <w:pStyle w:val="Corpsdetexte"/>
        <w:spacing w:before="266"/>
      </w:pPr>
    </w:p>
    <w:p w14:paraId="78E4AC4E" w14:textId="77777777" w:rsidR="00953AE2" w:rsidRDefault="00FA3121">
      <w:pPr>
        <w:pStyle w:val="Corpsdetexte"/>
        <w:spacing w:before="1"/>
        <w:ind w:left="434" w:right="128"/>
        <w:jc w:val="both"/>
      </w:pPr>
      <w:r>
        <w:t>Le Titulaire devra désigner un responsable d’exploitation au sein de la société qui sera l’interlocuteur privilégié</w:t>
      </w:r>
      <w:r>
        <w:rPr>
          <w:spacing w:val="40"/>
        </w:rPr>
        <w:t xml:space="preserve"> </w:t>
      </w:r>
      <w:r>
        <w:t>des responsables du marché ainsi qu’un agent « chef de site » opérationnel et un (ou plusieurs) contrôleur</w:t>
      </w:r>
      <w:r>
        <w:rPr>
          <w:spacing w:val="40"/>
        </w:rPr>
        <w:t xml:space="preserve"> </w:t>
      </w:r>
      <w:r>
        <w:rPr>
          <w:spacing w:val="-2"/>
        </w:rPr>
        <w:t>qualité.</w:t>
      </w:r>
    </w:p>
    <w:p w14:paraId="77B31C5A" w14:textId="77777777" w:rsidR="00953AE2" w:rsidRDefault="00FA3121">
      <w:pPr>
        <w:pStyle w:val="Titre1"/>
        <w:numPr>
          <w:ilvl w:val="1"/>
          <w:numId w:val="7"/>
        </w:numPr>
        <w:tabs>
          <w:tab w:val="left" w:pos="852"/>
        </w:tabs>
        <w:spacing w:before="241"/>
        <w:ind w:left="852" w:hanging="418"/>
      </w:pPr>
      <w:bookmarkStart w:id="13" w:name="_bookmark13"/>
      <w:bookmarkEnd w:id="13"/>
      <w:r>
        <w:rPr>
          <w:color w:val="006FC0"/>
        </w:rPr>
        <w:t>-</w:t>
      </w:r>
      <w:r>
        <w:rPr>
          <w:color w:val="006FC0"/>
          <w:spacing w:val="-1"/>
        </w:rPr>
        <w:t xml:space="preserve"> </w:t>
      </w:r>
      <w:r>
        <w:rPr>
          <w:color w:val="006FC0"/>
          <w:spacing w:val="-2"/>
        </w:rPr>
        <w:t>Missions</w:t>
      </w:r>
    </w:p>
    <w:p w14:paraId="2D5397D1" w14:textId="77777777" w:rsidR="00953AE2" w:rsidRDefault="00FA3121">
      <w:pPr>
        <w:pStyle w:val="Titre3"/>
        <w:numPr>
          <w:ilvl w:val="2"/>
          <w:numId w:val="7"/>
        </w:numPr>
        <w:tabs>
          <w:tab w:val="left" w:pos="1154"/>
        </w:tabs>
        <w:spacing w:before="60"/>
        <w:ind w:hanging="360"/>
      </w:pPr>
      <w:r>
        <w:t xml:space="preserve">Mission </w:t>
      </w:r>
      <w:r>
        <w:rPr>
          <w:spacing w:val="-2"/>
        </w:rPr>
        <w:t>générale</w:t>
      </w:r>
    </w:p>
    <w:p w14:paraId="7AF3EEC9" w14:textId="77777777" w:rsidR="00953AE2" w:rsidRDefault="00FA3121">
      <w:pPr>
        <w:pStyle w:val="Corpsdetexte"/>
        <w:spacing w:before="120"/>
        <w:ind w:left="434" w:right="128"/>
        <w:jc w:val="both"/>
      </w:pPr>
      <w:r>
        <w:t>La mission des agents sûreté concerne l’activité spécifique de sûreté, de prévention et d’intervention face aux actes de malveillance, ainsi que certaines activités générales de sécurité des personnes et des biens dans les limites prévues au contrat notamment concernant les risques incendie.</w:t>
      </w:r>
    </w:p>
    <w:p w14:paraId="7B1C8842" w14:textId="77777777" w:rsidR="00953AE2" w:rsidRDefault="00FA3121">
      <w:pPr>
        <w:pStyle w:val="Corpsdetexte"/>
        <w:ind w:left="434" w:right="128"/>
        <w:jc w:val="both"/>
      </w:pPr>
      <w:r>
        <w:t>Le Titulaire s’engage à appliquer et faire appliquer les consignes fournies par le CHCP, notamment celles visées dans les consignes générales, les consignes particulières, les fiches de poste opérationnelles</w:t>
      </w:r>
      <w:r>
        <w:rPr>
          <w:color w:val="FF0000"/>
        </w:rPr>
        <w:t>.</w:t>
      </w:r>
    </w:p>
    <w:p w14:paraId="10A433E8" w14:textId="77777777" w:rsidR="00953AE2" w:rsidRDefault="00953AE2">
      <w:pPr>
        <w:pStyle w:val="Corpsdetexte"/>
        <w:spacing w:before="25"/>
      </w:pPr>
    </w:p>
    <w:p w14:paraId="0667FC5D" w14:textId="77777777" w:rsidR="00953AE2" w:rsidRDefault="00FA3121">
      <w:pPr>
        <w:pStyle w:val="Titre3"/>
        <w:numPr>
          <w:ilvl w:val="2"/>
          <w:numId w:val="7"/>
        </w:numPr>
        <w:tabs>
          <w:tab w:val="left" w:pos="1154"/>
        </w:tabs>
        <w:ind w:hanging="360"/>
      </w:pPr>
      <w:r>
        <w:t>Missions</w:t>
      </w:r>
      <w:r>
        <w:rPr>
          <w:spacing w:val="-3"/>
        </w:rPr>
        <w:t xml:space="preserve"> </w:t>
      </w:r>
      <w:r>
        <w:rPr>
          <w:spacing w:val="-2"/>
        </w:rPr>
        <w:t>sûreté</w:t>
      </w:r>
    </w:p>
    <w:p w14:paraId="5E492E49" w14:textId="77777777" w:rsidR="00953AE2" w:rsidRDefault="00FA3121">
      <w:pPr>
        <w:pStyle w:val="Titre4"/>
        <w:spacing w:before="120"/>
        <w:ind w:left="306" w:right="2" w:firstLine="0"/>
        <w:jc w:val="center"/>
      </w:pPr>
      <w:r>
        <w:t>Prévenir</w:t>
      </w:r>
      <w:r>
        <w:rPr>
          <w:spacing w:val="-4"/>
        </w:rPr>
        <w:t xml:space="preserve"> </w:t>
      </w:r>
      <w:r>
        <w:t>–</w:t>
      </w:r>
      <w:r>
        <w:rPr>
          <w:spacing w:val="-6"/>
        </w:rPr>
        <w:t xml:space="preserve"> </w:t>
      </w:r>
      <w:r>
        <w:t>Surveiller</w:t>
      </w:r>
      <w:r>
        <w:rPr>
          <w:spacing w:val="-3"/>
        </w:rPr>
        <w:t xml:space="preserve"> </w:t>
      </w:r>
      <w:r>
        <w:t>–</w:t>
      </w:r>
      <w:r>
        <w:rPr>
          <w:spacing w:val="-7"/>
        </w:rPr>
        <w:t xml:space="preserve"> </w:t>
      </w:r>
      <w:r>
        <w:t>Contrôler</w:t>
      </w:r>
      <w:r>
        <w:rPr>
          <w:spacing w:val="-4"/>
        </w:rPr>
        <w:t xml:space="preserve"> </w:t>
      </w:r>
      <w:r>
        <w:t>-</w:t>
      </w:r>
      <w:r>
        <w:rPr>
          <w:spacing w:val="-7"/>
        </w:rPr>
        <w:t xml:space="preserve"> </w:t>
      </w:r>
      <w:r>
        <w:t>Intervenir</w:t>
      </w:r>
      <w:r>
        <w:rPr>
          <w:spacing w:val="-3"/>
        </w:rPr>
        <w:t xml:space="preserve"> </w:t>
      </w:r>
      <w:r>
        <w:t>–</w:t>
      </w:r>
      <w:r>
        <w:rPr>
          <w:spacing w:val="-7"/>
        </w:rPr>
        <w:t xml:space="preserve"> </w:t>
      </w:r>
      <w:r>
        <w:t>Alerter</w:t>
      </w:r>
      <w:r>
        <w:rPr>
          <w:spacing w:val="-7"/>
        </w:rPr>
        <w:t xml:space="preserve"> </w:t>
      </w:r>
      <w:r>
        <w:t>–</w:t>
      </w:r>
      <w:r>
        <w:rPr>
          <w:spacing w:val="-3"/>
        </w:rPr>
        <w:t xml:space="preserve"> </w:t>
      </w:r>
      <w:r>
        <w:t>Rendre-</w:t>
      </w:r>
      <w:r>
        <w:rPr>
          <w:spacing w:val="-2"/>
        </w:rPr>
        <w:t>compte</w:t>
      </w:r>
    </w:p>
    <w:p w14:paraId="388190B2" w14:textId="77777777" w:rsidR="00953AE2" w:rsidRDefault="00FA3121">
      <w:pPr>
        <w:spacing w:before="267"/>
        <w:ind w:left="306" w:right="6"/>
        <w:jc w:val="center"/>
        <w:rPr>
          <w:b/>
        </w:rPr>
      </w:pPr>
      <w:r>
        <w:rPr>
          <w:b/>
        </w:rPr>
        <w:t>La</w:t>
      </w:r>
      <w:r>
        <w:rPr>
          <w:b/>
          <w:spacing w:val="-7"/>
        </w:rPr>
        <w:t xml:space="preserve"> </w:t>
      </w:r>
      <w:r>
        <w:rPr>
          <w:b/>
        </w:rPr>
        <w:t>priorité</w:t>
      </w:r>
      <w:r>
        <w:rPr>
          <w:b/>
          <w:spacing w:val="-4"/>
        </w:rPr>
        <w:t xml:space="preserve"> </w:t>
      </w:r>
      <w:r>
        <w:rPr>
          <w:b/>
        </w:rPr>
        <w:t>absolue</w:t>
      </w:r>
      <w:r>
        <w:rPr>
          <w:b/>
          <w:spacing w:val="-5"/>
        </w:rPr>
        <w:t xml:space="preserve"> </w:t>
      </w:r>
      <w:r>
        <w:rPr>
          <w:b/>
        </w:rPr>
        <w:t>est</w:t>
      </w:r>
      <w:r>
        <w:rPr>
          <w:b/>
          <w:spacing w:val="-5"/>
        </w:rPr>
        <w:t xml:space="preserve"> </w:t>
      </w:r>
      <w:r>
        <w:rPr>
          <w:b/>
        </w:rPr>
        <w:t>l’intervention</w:t>
      </w:r>
      <w:r>
        <w:rPr>
          <w:b/>
          <w:spacing w:val="-3"/>
        </w:rPr>
        <w:t xml:space="preserve"> </w:t>
      </w:r>
      <w:r>
        <w:rPr>
          <w:b/>
        </w:rPr>
        <w:t>pour</w:t>
      </w:r>
      <w:r>
        <w:rPr>
          <w:b/>
          <w:spacing w:val="-4"/>
        </w:rPr>
        <w:t xml:space="preserve"> </w:t>
      </w:r>
      <w:r>
        <w:rPr>
          <w:b/>
        </w:rPr>
        <w:t>une</w:t>
      </w:r>
      <w:r>
        <w:rPr>
          <w:b/>
          <w:spacing w:val="-5"/>
        </w:rPr>
        <w:t xml:space="preserve"> </w:t>
      </w:r>
      <w:r>
        <w:rPr>
          <w:b/>
        </w:rPr>
        <w:t>atteinte</w:t>
      </w:r>
      <w:r>
        <w:rPr>
          <w:b/>
          <w:spacing w:val="-5"/>
        </w:rPr>
        <w:t xml:space="preserve"> </w:t>
      </w:r>
      <w:r>
        <w:rPr>
          <w:b/>
        </w:rPr>
        <w:t>physique</w:t>
      </w:r>
      <w:r>
        <w:rPr>
          <w:b/>
          <w:spacing w:val="-5"/>
        </w:rPr>
        <w:t xml:space="preserve"> </w:t>
      </w:r>
      <w:r>
        <w:rPr>
          <w:b/>
        </w:rPr>
        <w:t>sur</w:t>
      </w:r>
      <w:r>
        <w:rPr>
          <w:b/>
          <w:spacing w:val="-4"/>
        </w:rPr>
        <w:t xml:space="preserve"> </w:t>
      </w:r>
      <w:r>
        <w:rPr>
          <w:b/>
        </w:rPr>
        <w:t>un</w:t>
      </w:r>
      <w:r>
        <w:rPr>
          <w:b/>
          <w:spacing w:val="-5"/>
        </w:rPr>
        <w:t xml:space="preserve"> </w:t>
      </w:r>
      <w:r>
        <w:rPr>
          <w:b/>
          <w:spacing w:val="-2"/>
        </w:rPr>
        <w:t>tiers</w:t>
      </w:r>
    </w:p>
    <w:p w14:paraId="5D98BEE6" w14:textId="77777777" w:rsidR="00953AE2" w:rsidRDefault="00953AE2">
      <w:pPr>
        <w:pStyle w:val="Corpsdetexte"/>
        <w:spacing w:before="120"/>
        <w:rPr>
          <w:b/>
        </w:rPr>
      </w:pPr>
    </w:p>
    <w:p w14:paraId="47E06D46" w14:textId="77777777" w:rsidR="00953AE2" w:rsidRDefault="00FA3121">
      <w:pPr>
        <w:pStyle w:val="Paragraphedeliste"/>
        <w:numPr>
          <w:ilvl w:val="0"/>
          <w:numId w:val="5"/>
        </w:numPr>
        <w:tabs>
          <w:tab w:val="left" w:pos="1154"/>
        </w:tabs>
        <w:ind w:right="126"/>
        <w:jc w:val="both"/>
      </w:pPr>
      <w:r>
        <w:t>Assurer la sécurisation par une présence préventive à l’accueil et salle d’attente des urgences de l’établissement (SECOP), au sein de l’unité CHARCOT ou ponctuellement dans les zones mentionnées en consignes ;</w:t>
      </w:r>
    </w:p>
    <w:p w14:paraId="07CCE99B" w14:textId="77777777" w:rsidR="00953AE2" w:rsidRDefault="00FA3121">
      <w:pPr>
        <w:pStyle w:val="Paragraphedeliste"/>
        <w:numPr>
          <w:ilvl w:val="0"/>
          <w:numId w:val="5"/>
        </w:numPr>
        <w:tabs>
          <w:tab w:val="left" w:pos="1154"/>
        </w:tabs>
        <w:spacing w:before="121"/>
        <w:ind w:right="123"/>
        <w:jc w:val="both"/>
      </w:pPr>
      <w:r>
        <w:t>Sécurisation des abords des bâtiments par des rondes à horaires variables afin de prévenir toutes dégradations ou intrusions non autorisées dans les bâtiments ;</w:t>
      </w:r>
    </w:p>
    <w:p w14:paraId="5B2A843F" w14:textId="77777777" w:rsidR="00953AE2" w:rsidRDefault="00FA3121">
      <w:pPr>
        <w:pStyle w:val="Paragraphedeliste"/>
        <w:numPr>
          <w:ilvl w:val="0"/>
          <w:numId w:val="5"/>
        </w:numPr>
        <w:tabs>
          <w:tab w:val="left" w:pos="1154"/>
        </w:tabs>
        <w:spacing w:before="121"/>
        <w:ind w:hanging="360"/>
        <w:jc w:val="both"/>
      </w:pPr>
      <w:r>
        <w:t>Surveiller</w:t>
      </w:r>
      <w:r>
        <w:rPr>
          <w:spacing w:val="-8"/>
        </w:rPr>
        <w:t xml:space="preserve"> </w:t>
      </w:r>
      <w:r>
        <w:t>ou</w:t>
      </w:r>
      <w:r>
        <w:rPr>
          <w:spacing w:val="-5"/>
        </w:rPr>
        <w:t xml:space="preserve"> </w:t>
      </w:r>
      <w:r>
        <w:t>contrôler</w:t>
      </w:r>
      <w:r>
        <w:rPr>
          <w:spacing w:val="-4"/>
        </w:rPr>
        <w:t xml:space="preserve"> </w:t>
      </w:r>
      <w:r>
        <w:t>des</w:t>
      </w:r>
      <w:r>
        <w:rPr>
          <w:spacing w:val="-5"/>
        </w:rPr>
        <w:t xml:space="preserve"> </w:t>
      </w:r>
      <w:r>
        <w:t>flux</w:t>
      </w:r>
      <w:r>
        <w:rPr>
          <w:spacing w:val="-4"/>
        </w:rPr>
        <w:t xml:space="preserve"> </w:t>
      </w:r>
      <w:r>
        <w:t>de</w:t>
      </w:r>
      <w:r>
        <w:rPr>
          <w:spacing w:val="-4"/>
        </w:rPr>
        <w:t xml:space="preserve"> </w:t>
      </w:r>
      <w:r>
        <w:t>personnes</w:t>
      </w:r>
      <w:r>
        <w:rPr>
          <w:spacing w:val="-6"/>
        </w:rPr>
        <w:t xml:space="preserve"> </w:t>
      </w:r>
      <w:r>
        <w:t>et</w:t>
      </w:r>
      <w:r>
        <w:rPr>
          <w:spacing w:val="-4"/>
        </w:rPr>
        <w:t xml:space="preserve"> </w:t>
      </w:r>
      <w:r>
        <w:t>des</w:t>
      </w:r>
      <w:r>
        <w:rPr>
          <w:spacing w:val="-3"/>
        </w:rPr>
        <w:t xml:space="preserve"> </w:t>
      </w:r>
      <w:r>
        <w:t>accès</w:t>
      </w:r>
      <w:r>
        <w:rPr>
          <w:spacing w:val="-3"/>
        </w:rPr>
        <w:t xml:space="preserve"> </w:t>
      </w:r>
      <w:r>
        <w:t>dans</w:t>
      </w:r>
      <w:r>
        <w:rPr>
          <w:spacing w:val="-4"/>
        </w:rPr>
        <w:t xml:space="preserve"> </w:t>
      </w:r>
      <w:r>
        <w:t>le</w:t>
      </w:r>
      <w:r>
        <w:rPr>
          <w:spacing w:val="-4"/>
        </w:rPr>
        <w:t xml:space="preserve"> </w:t>
      </w:r>
      <w:r>
        <w:t>cadre</w:t>
      </w:r>
      <w:r>
        <w:rPr>
          <w:spacing w:val="-6"/>
        </w:rPr>
        <w:t xml:space="preserve"> </w:t>
      </w:r>
      <w:r>
        <w:t>des</w:t>
      </w:r>
      <w:r>
        <w:rPr>
          <w:spacing w:val="-4"/>
        </w:rPr>
        <w:t xml:space="preserve"> </w:t>
      </w:r>
      <w:r>
        <w:t>dispositions</w:t>
      </w:r>
      <w:r>
        <w:rPr>
          <w:spacing w:val="-4"/>
        </w:rPr>
        <w:t xml:space="preserve"> </w:t>
      </w:r>
      <w:r>
        <w:t>Vigipirate</w:t>
      </w:r>
      <w:r>
        <w:rPr>
          <w:spacing w:val="-2"/>
        </w:rPr>
        <w:t xml:space="preserve"> </w:t>
      </w:r>
      <w:r>
        <w:rPr>
          <w:spacing w:val="-10"/>
        </w:rPr>
        <w:t>;</w:t>
      </w:r>
    </w:p>
    <w:p w14:paraId="092053C9" w14:textId="77777777" w:rsidR="00953AE2" w:rsidRDefault="00FA3121">
      <w:pPr>
        <w:pStyle w:val="Paragraphedeliste"/>
        <w:numPr>
          <w:ilvl w:val="0"/>
          <w:numId w:val="5"/>
        </w:numPr>
        <w:tabs>
          <w:tab w:val="left" w:pos="1154"/>
        </w:tabs>
        <w:spacing w:before="120"/>
        <w:ind w:hanging="360"/>
        <w:jc w:val="both"/>
      </w:pPr>
      <w:r>
        <w:t>Contrôler</w:t>
      </w:r>
      <w:r>
        <w:rPr>
          <w:spacing w:val="-5"/>
        </w:rPr>
        <w:t xml:space="preserve"> </w:t>
      </w:r>
      <w:r>
        <w:t>des</w:t>
      </w:r>
      <w:r>
        <w:rPr>
          <w:spacing w:val="-5"/>
        </w:rPr>
        <w:t xml:space="preserve"> </w:t>
      </w:r>
      <w:r>
        <w:t>individus</w:t>
      </w:r>
      <w:r>
        <w:rPr>
          <w:spacing w:val="-5"/>
        </w:rPr>
        <w:t xml:space="preserve"> </w:t>
      </w:r>
      <w:r>
        <w:t>suspects</w:t>
      </w:r>
      <w:r>
        <w:rPr>
          <w:spacing w:val="-6"/>
        </w:rPr>
        <w:t xml:space="preserve"> </w:t>
      </w:r>
      <w:r>
        <w:t>ou</w:t>
      </w:r>
      <w:r>
        <w:rPr>
          <w:spacing w:val="-6"/>
        </w:rPr>
        <w:t xml:space="preserve"> </w:t>
      </w:r>
      <w:r>
        <w:t>des</w:t>
      </w:r>
      <w:r>
        <w:rPr>
          <w:spacing w:val="-8"/>
        </w:rPr>
        <w:t xml:space="preserve"> </w:t>
      </w:r>
      <w:r>
        <w:t>présences</w:t>
      </w:r>
      <w:r>
        <w:rPr>
          <w:spacing w:val="-4"/>
        </w:rPr>
        <w:t xml:space="preserve"> </w:t>
      </w:r>
      <w:r>
        <w:t>anormales</w:t>
      </w:r>
      <w:r>
        <w:rPr>
          <w:spacing w:val="-4"/>
        </w:rPr>
        <w:t xml:space="preserve"> </w:t>
      </w:r>
      <w:r>
        <w:t>dans</w:t>
      </w:r>
      <w:r>
        <w:rPr>
          <w:spacing w:val="-5"/>
        </w:rPr>
        <w:t xml:space="preserve"> </w:t>
      </w:r>
      <w:r>
        <w:t>des</w:t>
      </w:r>
      <w:r>
        <w:rPr>
          <w:spacing w:val="-4"/>
        </w:rPr>
        <w:t xml:space="preserve"> </w:t>
      </w:r>
      <w:r>
        <w:t>zones</w:t>
      </w:r>
      <w:r>
        <w:rPr>
          <w:spacing w:val="-4"/>
        </w:rPr>
        <w:t xml:space="preserve"> </w:t>
      </w:r>
      <w:r>
        <w:t>d’accès</w:t>
      </w:r>
      <w:r>
        <w:rPr>
          <w:spacing w:val="-5"/>
        </w:rPr>
        <w:t xml:space="preserve"> </w:t>
      </w:r>
      <w:r>
        <w:t>restreint</w:t>
      </w:r>
      <w:r>
        <w:rPr>
          <w:spacing w:val="-4"/>
        </w:rPr>
        <w:t xml:space="preserve"> </w:t>
      </w:r>
      <w:r>
        <w:rPr>
          <w:spacing w:val="-10"/>
        </w:rPr>
        <w:t>;</w:t>
      </w:r>
    </w:p>
    <w:p w14:paraId="48855A30" w14:textId="69B2F26D" w:rsidR="00953AE2" w:rsidRDefault="00FA3121" w:rsidP="004B6073">
      <w:pPr>
        <w:pStyle w:val="Paragraphedeliste"/>
        <w:numPr>
          <w:ilvl w:val="0"/>
          <w:numId w:val="5"/>
        </w:numPr>
        <w:tabs>
          <w:tab w:val="left" w:pos="1154"/>
        </w:tabs>
        <w:spacing w:before="118"/>
        <w:ind w:hanging="360"/>
        <w:jc w:val="both"/>
      </w:pPr>
      <w:r>
        <w:t>Effecteur</w:t>
      </w:r>
      <w:r w:rsidRPr="004B6073">
        <w:rPr>
          <w:spacing w:val="30"/>
        </w:rPr>
        <w:t xml:space="preserve"> </w:t>
      </w:r>
      <w:r>
        <w:t>des</w:t>
      </w:r>
      <w:r w:rsidRPr="004B6073">
        <w:rPr>
          <w:spacing w:val="29"/>
        </w:rPr>
        <w:t xml:space="preserve"> </w:t>
      </w:r>
      <w:r>
        <w:t>rondes</w:t>
      </w:r>
      <w:r w:rsidRPr="004B6073">
        <w:rPr>
          <w:spacing w:val="29"/>
        </w:rPr>
        <w:t xml:space="preserve"> </w:t>
      </w:r>
      <w:r>
        <w:t>dissuasives,</w:t>
      </w:r>
      <w:r w:rsidRPr="004B6073">
        <w:rPr>
          <w:spacing w:val="29"/>
        </w:rPr>
        <w:t xml:space="preserve"> </w:t>
      </w:r>
      <w:r>
        <w:t>à</w:t>
      </w:r>
      <w:r w:rsidRPr="004B6073">
        <w:rPr>
          <w:spacing w:val="27"/>
        </w:rPr>
        <w:t xml:space="preserve"> </w:t>
      </w:r>
      <w:r>
        <w:t>horaires</w:t>
      </w:r>
      <w:r w:rsidRPr="004B6073">
        <w:rPr>
          <w:spacing w:val="29"/>
        </w:rPr>
        <w:t xml:space="preserve"> </w:t>
      </w:r>
      <w:r>
        <w:t>variables,</w:t>
      </w:r>
      <w:r w:rsidRPr="004B6073">
        <w:rPr>
          <w:spacing w:val="29"/>
        </w:rPr>
        <w:t xml:space="preserve"> </w:t>
      </w:r>
      <w:r>
        <w:t>visant</w:t>
      </w:r>
      <w:r w:rsidRPr="004B6073">
        <w:rPr>
          <w:spacing w:val="29"/>
        </w:rPr>
        <w:t xml:space="preserve"> </w:t>
      </w:r>
      <w:r>
        <w:t>à</w:t>
      </w:r>
      <w:r w:rsidRPr="004B6073">
        <w:rPr>
          <w:spacing w:val="28"/>
        </w:rPr>
        <w:t xml:space="preserve"> </w:t>
      </w:r>
      <w:r>
        <w:t>surveiller</w:t>
      </w:r>
      <w:r w:rsidRPr="004B6073">
        <w:rPr>
          <w:spacing w:val="28"/>
        </w:rPr>
        <w:t xml:space="preserve"> </w:t>
      </w:r>
      <w:r>
        <w:t>l’ensemble</w:t>
      </w:r>
      <w:r w:rsidRPr="004B6073">
        <w:rPr>
          <w:spacing w:val="29"/>
        </w:rPr>
        <w:t xml:space="preserve"> </w:t>
      </w:r>
      <w:r>
        <w:t>des</w:t>
      </w:r>
      <w:r w:rsidRPr="004B6073">
        <w:rPr>
          <w:spacing w:val="31"/>
        </w:rPr>
        <w:t xml:space="preserve"> </w:t>
      </w:r>
      <w:r>
        <w:t>bâtiments</w:t>
      </w:r>
      <w:r w:rsidRPr="004B6073">
        <w:rPr>
          <w:spacing w:val="29"/>
        </w:rPr>
        <w:t xml:space="preserve"> </w:t>
      </w:r>
      <w:r w:rsidRPr="004B6073">
        <w:rPr>
          <w:spacing w:val="-5"/>
        </w:rPr>
        <w:t>ou</w:t>
      </w:r>
      <w:r w:rsidR="004B6073" w:rsidRPr="004B6073">
        <w:rPr>
          <w:spacing w:val="-5"/>
        </w:rPr>
        <w:t xml:space="preserve"> </w:t>
      </w:r>
      <w:r>
        <w:t>locaux</w:t>
      </w:r>
      <w:r w:rsidRPr="004B6073">
        <w:rPr>
          <w:spacing w:val="-6"/>
        </w:rPr>
        <w:t xml:space="preserve"> </w:t>
      </w:r>
      <w:r w:rsidRPr="004B6073">
        <w:rPr>
          <w:spacing w:val="-2"/>
        </w:rPr>
        <w:t>sensibles</w:t>
      </w:r>
    </w:p>
    <w:p w14:paraId="3EE1CE36" w14:textId="77777777" w:rsidR="00953AE2" w:rsidRDefault="00FA3121">
      <w:pPr>
        <w:pStyle w:val="Paragraphedeliste"/>
        <w:numPr>
          <w:ilvl w:val="0"/>
          <w:numId w:val="5"/>
        </w:numPr>
        <w:tabs>
          <w:tab w:val="left" w:pos="1154"/>
        </w:tabs>
        <w:spacing w:before="120"/>
        <w:ind w:right="124"/>
        <w:jc w:val="both"/>
      </w:pPr>
      <w:r>
        <w:t>Accompagner</w:t>
      </w:r>
      <w:r>
        <w:rPr>
          <w:spacing w:val="-2"/>
        </w:rPr>
        <w:t xml:space="preserve"> </w:t>
      </w:r>
      <w:r>
        <w:t>en dehors</w:t>
      </w:r>
      <w:r>
        <w:rPr>
          <w:spacing w:val="-2"/>
        </w:rPr>
        <w:t xml:space="preserve"> </w:t>
      </w:r>
      <w:r>
        <w:t>du et/ou</w:t>
      </w:r>
      <w:r>
        <w:rPr>
          <w:spacing w:val="-3"/>
        </w:rPr>
        <w:t xml:space="preserve"> </w:t>
      </w:r>
      <w:r>
        <w:t>des</w:t>
      </w:r>
      <w:r>
        <w:rPr>
          <w:spacing w:val="-1"/>
        </w:rPr>
        <w:t xml:space="preserve"> </w:t>
      </w:r>
      <w:r>
        <w:t>bâtiments</w:t>
      </w:r>
      <w:r>
        <w:rPr>
          <w:spacing w:val="-2"/>
        </w:rPr>
        <w:t xml:space="preserve"> </w:t>
      </w:r>
      <w:r>
        <w:t>toutes personnes</w:t>
      </w:r>
      <w:r>
        <w:rPr>
          <w:spacing w:val="-2"/>
        </w:rPr>
        <w:t xml:space="preserve"> </w:t>
      </w:r>
      <w:r>
        <w:t>ne</w:t>
      </w:r>
      <w:r>
        <w:rPr>
          <w:spacing w:val="-2"/>
        </w:rPr>
        <w:t xml:space="preserve"> </w:t>
      </w:r>
      <w:r>
        <w:t>relevant pas d’une</w:t>
      </w:r>
      <w:r>
        <w:rPr>
          <w:spacing w:val="-2"/>
        </w:rPr>
        <w:t xml:space="preserve"> </w:t>
      </w:r>
      <w:r>
        <w:t>prise</w:t>
      </w:r>
      <w:r>
        <w:rPr>
          <w:spacing w:val="-2"/>
        </w:rPr>
        <w:t xml:space="preserve"> </w:t>
      </w:r>
      <w:r>
        <w:t>de</w:t>
      </w:r>
      <w:r>
        <w:rPr>
          <w:spacing w:val="-2"/>
        </w:rPr>
        <w:t xml:space="preserve"> </w:t>
      </w:r>
      <w:r>
        <w:t>soins ou qui ne sont pas des accompagnants ;</w:t>
      </w:r>
    </w:p>
    <w:p w14:paraId="77B0C13C" w14:textId="77777777" w:rsidR="00953AE2" w:rsidRDefault="00FA3121">
      <w:pPr>
        <w:pStyle w:val="Paragraphedeliste"/>
        <w:numPr>
          <w:ilvl w:val="0"/>
          <w:numId w:val="5"/>
        </w:numPr>
        <w:tabs>
          <w:tab w:val="left" w:pos="1154"/>
        </w:tabs>
        <w:spacing w:before="121"/>
        <w:ind w:right="125"/>
        <w:jc w:val="both"/>
      </w:pPr>
      <w:r>
        <w:t>Intervenir en urgence sur alerte ou signalement d’une situation malveillante en cours et traiter l'incident sur les lieux en concertation avec les agents d’accueil et d’orientation du SECOP (alerte agression, conflit physique ou verbal, menaces d’atteintes, violences, colis ou véhicule suspect, éviction d’un perturbateur, ivresse, vol ou tentative, dégradation, intrusion, occupation illicite…) et faire le lien avec le service</w:t>
      </w:r>
      <w:r>
        <w:rPr>
          <w:spacing w:val="40"/>
        </w:rPr>
        <w:t xml:space="preserve"> </w:t>
      </w:r>
      <w:r>
        <w:t>sécurité l’établissement ;</w:t>
      </w:r>
    </w:p>
    <w:p w14:paraId="52F20FE9" w14:textId="77777777" w:rsidR="00953AE2" w:rsidRDefault="00FA3121">
      <w:pPr>
        <w:pStyle w:val="Paragraphedeliste"/>
        <w:numPr>
          <w:ilvl w:val="0"/>
          <w:numId w:val="5"/>
        </w:numPr>
        <w:tabs>
          <w:tab w:val="left" w:pos="1154"/>
        </w:tabs>
        <w:spacing w:before="122"/>
        <w:ind w:hanging="360"/>
        <w:jc w:val="both"/>
      </w:pPr>
      <w:r>
        <w:t>Intervenir</w:t>
      </w:r>
      <w:r>
        <w:rPr>
          <w:spacing w:val="-9"/>
        </w:rPr>
        <w:t xml:space="preserve"> </w:t>
      </w:r>
      <w:r>
        <w:t>d’initiative</w:t>
      </w:r>
      <w:r>
        <w:rPr>
          <w:spacing w:val="-5"/>
        </w:rPr>
        <w:t xml:space="preserve"> </w:t>
      </w:r>
      <w:r>
        <w:t>lors</w:t>
      </w:r>
      <w:r>
        <w:rPr>
          <w:spacing w:val="-4"/>
        </w:rPr>
        <w:t xml:space="preserve"> </w:t>
      </w:r>
      <w:r>
        <w:t>de</w:t>
      </w:r>
      <w:r>
        <w:rPr>
          <w:spacing w:val="-4"/>
        </w:rPr>
        <w:t xml:space="preserve"> </w:t>
      </w:r>
      <w:r>
        <w:t>la</w:t>
      </w:r>
      <w:r>
        <w:rPr>
          <w:spacing w:val="-5"/>
        </w:rPr>
        <w:t xml:space="preserve"> </w:t>
      </w:r>
      <w:r>
        <w:t>constatation</w:t>
      </w:r>
      <w:r>
        <w:rPr>
          <w:spacing w:val="-5"/>
        </w:rPr>
        <w:t xml:space="preserve"> </w:t>
      </w:r>
      <w:r>
        <w:t>d’une</w:t>
      </w:r>
      <w:r>
        <w:rPr>
          <w:spacing w:val="-4"/>
        </w:rPr>
        <w:t xml:space="preserve"> </w:t>
      </w:r>
      <w:r>
        <w:t>infraction</w:t>
      </w:r>
      <w:r>
        <w:rPr>
          <w:spacing w:val="-5"/>
        </w:rPr>
        <w:t xml:space="preserve"> </w:t>
      </w:r>
      <w:r>
        <w:t>pénale</w:t>
      </w:r>
      <w:r>
        <w:rPr>
          <w:spacing w:val="-6"/>
        </w:rPr>
        <w:t xml:space="preserve"> </w:t>
      </w:r>
      <w:r>
        <w:t>ou</w:t>
      </w:r>
      <w:r>
        <w:rPr>
          <w:spacing w:val="-5"/>
        </w:rPr>
        <w:t xml:space="preserve"> </w:t>
      </w:r>
      <w:r>
        <w:t>d’une</w:t>
      </w:r>
      <w:r>
        <w:rPr>
          <w:spacing w:val="-5"/>
        </w:rPr>
        <w:t xml:space="preserve"> </w:t>
      </w:r>
      <w:r>
        <w:t>anomalie</w:t>
      </w:r>
      <w:r>
        <w:rPr>
          <w:spacing w:val="-6"/>
        </w:rPr>
        <w:t xml:space="preserve"> </w:t>
      </w:r>
      <w:r>
        <w:t>sûreté</w:t>
      </w:r>
      <w:r>
        <w:rPr>
          <w:spacing w:val="2"/>
        </w:rPr>
        <w:t xml:space="preserve"> </w:t>
      </w:r>
      <w:r>
        <w:rPr>
          <w:spacing w:val="-10"/>
        </w:rPr>
        <w:t>;</w:t>
      </w:r>
    </w:p>
    <w:p w14:paraId="182867EE" w14:textId="04E0E567" w:rsidR="00953AE2" w:rsidRDefault="00FA3121" w:rsidP="004B6073">
      <w:pPr>
        <w:pStyle w:val="Paragraphedeliste"/>
        <w:numPr>
          <w:ilvl w:val="0"/>
          <w:numId w:val="5"/>
        </w:numPr>
        <w:tabs>
          <w:tab w:val="left" w:pos="1154"/>
        </w:tabs>
        <w:spacing w:before="1"/>
        <w:ind w:hanging="360"/>
        <w:jc w:val="both"/>
      </w:pPr>
      <w:r>
        <w:t>Intervenir</w:t>
      </w:r>
      <w:r w:rsidRPr="004B6073">
        <w:rPr>
          <w:spacing w:val="4"/>
        </w:rPr>
        <w:t xml:space="preserve"> </w:t>
      </w:r>
      <w:r>
        <w:t>à</w:t>
      </w:r>
      <w:r w:rsidRPr="004B6073">
        <w:rPr>
          <w:spacing w:val="3"/>
        </w:rPr>
        <w:t xml:space="preserve"> </w:t>
      </w:r>
      <w:r>
        <w:t>la</w:t>
      </w:r>
      <w:r w:rsidRPr="004B6073">
        <w:rPr>
          <w:spacing w:val="4"/>
        </w:rPr>
        <w:t xml:space="preserve"> </w:t>
      </w:r>
      <w:r>
        <w:t>demande</w:t>
      </w:r>
      <w:r w:rsidRPr="004B6073">
        <w:rPr>
          <w:spacing w:val="5"/>
        </w:rPr>
        <w:t xml:space="preserve"> </w:t>
      </w:r>
      <w:r>
        <w:t>du</w:t>
      </w:r>
      <w:r w:rsidRPr="004B6073">
        <w:rPr>
          <w:spacing w:val="2"/>
        </w:rPr>
        <w:t xml:space="preserve"> </w:t>
      </w:r>
      <w:r>
        <w:t>directeur</w:t>
      </w:r>
      <w:r w:rsidRPr="004B6073">
        <w:rPr>
          <w:spacing w:val="5"/>
        </w:rPr>
        <w:t xml:space="preserve"> </w:t>
      </w:r>
      <w:r>
        <w:t>du</w:t>
      </w:r>
      <w:r w:rsidRPr="004B6073">
        <w:rPr>
          <w:spacing w:val="3"/>
        </w:rPr>
        <w:t xml:space="preserve"> </w:t>
      </w:r>
      <w:r>
        <w:t>site,</w:t>
      </w:r>
      <w:r w:rsidRPr="004B6073">
        <w:rPr>
          <w:spacing w:val="5"/>
        </w:rPr>
        <w:t xml:space="preserve"> </w:t>
      </w:r>
      <w:r>
        <w:t>du</w:t>
      </w:r>
      <w:r w:rsidRPr="004B6073">
        <w:rPr>
          <w:spacing w:val="7"/>
        </w:rPr>
        <w:t xml:space="preserve"> </w:t>
      </w:r>
      <w:r>
        <w:t>Responsable</w:t>
      </w:r>
      <w:r w:rsidRPr="004B6073">
        <w:rPr>
          <w:spacing w:val="4"/>
        </w:rPr>
        <w:t xml:space="preserve"> </w:t>
      </w:r>
      <w:r>
        <w:t>Sécurité</w:t>
      </w:r>
      <w:r w:rsidRPr="004B6073">
        <w:rPr>
          <w:spacing w:val="6"/>
        </w:rPr>
        <w:t xml:space="preserve"> </w:t>
      </w:r>
      <w:r>
        <w:t>du</w:t>
      </w:r>
      <w:r w:rsidRPr="004B6073">
        <w:rPr>
          <w:spacing w:val="3"/>
        </w:rPr>
        <w:t xml:space="preserve"> </w:t>
      </w:r>
      <w:r>
        <w:t>CHCP</w:t>
      </w:r>
      <w:r w:rsidRPr="004B6073">
        <w:rPr>
          <w:spacing w:val="5"/>
        </w:rPr>
        <w:t xml:space="preserve"> </w:t>
      </w:r>
      <w:r>
        <w:t>ou</w:t>
      </w:r>
      <w:r w:rsidRPr="004B6073">
        <w:rPr>
          <w:spacing w:val="3"/>
        </w:rPr>
        <w:t xml:space="preserve"> </w:t>
      </w:r>
      <w:r>
        <w:t>du</w:t>
      </w:r>
      <w:r w:rsidRPr="004B6073">
        <w:rPr>
          <w:spacing w:val="4"/>
        </w:rPr>
        <w:t xml:space="preserve"> </w:t>
      </w:r>
      <w:r>
        <w:t>référent</w:t>
      </w:r>
      <w:r w:rsidRPr="004B6073">
        <w:rPr>
          <w:spacing w:val="4"/>
        </w:rPr>
        <w:t xml:space="preserve"> </w:t>
      </w:r>
      <w:r>
        <w:t>«</w:t>
      </w:r>
      <w:r w:rsidRPr="004B6073">
        <w:rPr>
          <w:spacing w:val="-2"/>
        </w:rPr>
        <w:t xml:space="preserve"> </w:t>
      </w:r>
      <w:r>
        <w:t>force</w:t>
      </w:r>
      <w:r w:rsidRPr="004B6073">
        <w:rPr>
          <w:spacing w:val="6"/>
        </w:rPr>
        <w:t xml:space="preserve"> </w:t>
      </w:r>
      <w:r w:rsidRPr="004B6073">
        <w:rPr>
          <w:spacing w:val="-5"/>
        </w:rPr>
        <w:t>de</w:t>
      </w:r>
      <w:r w:rsidR="004B6073" w:rsidRPr="004B6073">
        <w:rPr>
          <w:spacing w:val="-5"/>
        </w:rPr>
        <w:t xml:space="preserve"> </w:t>
      </w:r>
      <w:r>
        <w:t>l’ordre</w:t>
      </w:r>
      <w:r w:rsidRPr="004B6073">
        <w:rPr>
          <w:spacing w:val="-5"/>
        </w:rPr>
        <w:t xml:space="preserve"> </w:t>
      </w:r>
      <w:r>
        <w:t>»</w:t>
      </w:r>
      <w:r w:rsidRPr="004B6073">
        <w:rPr>
          <w:spacing w:val="-7"/>
        </w:rPr>
        <w:t xml:space="preserve"> </w:t>
      </w:r>
      <w:r>
        <w:t>du</w:t>
      </w:r>
      <w:r w:rsidRPr="004B6073">
        <w:rPr>
          <w:spacing w:val="-4"/>
        </w:rPr>
        <w:t xml:space="preserve"> </w:t>
      </w:r>
      <w:r>
        <w:t>site,</w:t>
      </w:r>
      <w:r w:rsidRPr="004B6073">
        <w:rPr>
          <w:spacing w:val="-7"/>
        </w:rPr>
        <w:t xml:space="preserve"> </w:t>
      </w:r>
      <w:r>
        <w:t>suivant</w:t>
      </w:r>
      <w:r w:rsidRPr="004B6073">
        <w:rPr>
          <w:spacing w:val="-3"/>
        </w:rPr>
        <w:t xml:space="preserve"> </w:t>
      </w:r>
      <w:r>
        <w:t>les</w:t>
      </w:r>
      <w:r w:rsidRPr="004B6073">
        <w:rPr>
          <w:spacing w:val="-4"/>
        </w:rPr>
        <w:t xml:space="preserve"> </w:t>
      </w:r>
      <w:r>
        <w:t>informations</w:t>
      </w:r>
      <w:r w:rsidRPr="004B6073">
        <w:rPr>
          <w:spacing w:val="-4"/>
        </w:rPr>
        <w:t xml:space="preserve"> </w:t>
      </w:r>
      <w:r>
        <w:t>reçues</w:t>
      </w:r>
      <w:r w:rsidRPr="004B6073">
        <w:rPr>
          <w:spacing w:val="-4"/>
        </w:rPr>
        <w:t xml:space="preserve"> </w:t>
      </w:r>
      <w:r w:rsidRPr="004B6073">
        <w:rPr>
          <w:spacing w:val="-10"/>
        </w:rPr>
        <w:t>;</w:t>
      </w:r>
    </w:p>
    <w:p w14:paraId="4F29274A" w14:textId="6AF35181" w:rsidR="00953AE2" w:rsidRDefault="00FA3121" w:rsidP="004B6073">
      <w:pPr>
        <w:pStyle w:val="Paragraphedeliste"/>
        <w:numPr>
          <w:ilvl w:val="0"/>
          <w:numId w:val="5"/>
        </w:numPr>
        <w:tabs>
          <w:tab w:val="left" w:pos="1154"/>
        </w:tabs>
        <w:spacing w:before="120"/>
        <w:ind w:hanging="360"/>
        <w:jc w:val="both"/>
      </w:pPr>
      <w:r>
        <w:lastRenderedPageBreak/>
        <w:t>Alerter</w:t>
      </w:r>
      <w:r w:rsidRPr="004B6073">
        <w:rPr>
          <w:spacing w:val="27"/>
        </w:rPr>
        <w:t xml:space="preserve"> </w:t>
      </w:r>
      <w:r>
        <w:t>et</w:t>
      </w:r>
      <w:r w:rsidRPr="004B6073">
        <w:rPr>
          <w:spacing w:val="30"/>
        </w:rPr>
        <w:t xml:space="preserve"> </w:t>
      </w:r>
      <w:r>
        <w:t>solliciter</w:t>
      </w:r>
      <w:r w:rsidRPr="004B6073">
        <w:rPr>
          <w:spacing w:val="30"/>
        </w:rPr>
        <w:t xml:space="preserve"> </w:t>
      </w:r>
      <w:r>
        <w:t>les</w:t>
      </w:r>
      <w:r w:rsidRPr="004B6073">
        <w:rPr>
          <w:spacing w:val="31"/>
        </w:rPr>
        <w:t xml:space="preserve"> </w:t>
      </w:r>
      <w:r>
        <w:t>forces</w:t>
      </w:r>
      <w:r w:rsidRPr="004B6073">
        <w:rPr>
          <w:spacing w:val="30"/>
        </w:rPr>
        <w:t xml:space="preserve"> </w:t>
      </w:r>
      <w:r>
        <w:t>de</w:t>
      </w:r>
      <w:r w:rsidRPr="004B6073">
        <w:rPr>
          <w:spacing w:val="30"/>
        </w:rPr>
        <w:t xml:space="preserve"> </w:t>
      </w:r>
      <w:r>
        <w:t>l’ordre</w:t>
      </w:r>
      <w:r w:rsidRPr="004B6073">
        <w:rPr>
          <w:spacing w:val="33"/>
        </w:rPr>
        <w:t xml:space="preserve"> </w:t>
      </w:r>
      <w:r>
        <w:t>auprès</w:t>
      </w:r>
      <w:r w:rsidRPr="004B6073">
        <w:rPr>
          <w:spacing w:val="30"/>
        </w:rPr>
        <w:t xml:space="preserve"> </w:t>
      </w:r>
      <w:r>
        <w:t>du</w:t>
      </w:r>
      <w:r w:rsidRPr="004B6073">
        <w:rPr>
          <w:spacing w:val="27"/>
        </w:rPr>
        <w:t xml:space="preserve"> </w:t>
      </w:r>
      <w:r>
        <w:t>service</w:t>
      </w:r>
      <w:r w:rsidRPr="004B6073">
        <w:rPr>
          <w:spacing w:val="31"/>
        </w:rPr>
        <w:t xml:space="preserve"> </w:t>
      </w:r>
      <w:r>
        <w:t>sécurité</w:t>
      </w:r>
      <w:r w:rsidRPr="004B6073">
        <w:rPr>
          <w:spacing w:val="30"/>
        </w:rPr>
        <w:t xml:space="preserve"> </w:t>
      </w:r>
      <w:r>
        <w:t>sur</w:t>
      </w:r>
      <w:r w:rsidRPr="004B6073">
        <w:rPr>
          <w:spacing w:val="29"/>
        </w:rPr>
        <w:t xml:space="preserve"> </w:t>
      </w:r>
      <w:r>
        <w:t>crime</w:t>
      </w:r>
      <w:r w:rsidRPr="004B6073">
        <w:rPr>
          <w:spacing w:val="29"/>
        </w:rPr>
        <w:t xml:space="preserve"> </w:t>
      </w:r>
      <w:r>
        <w:t>ou</w:t>
      </w:r>
      <w:r w:rsidRPr="004B6073">
        <w:rPr>
          <w:spacing w:val="29"/>
        </w:rPr>
        <w:t xml:space="preserve"> </w:t>
      </w:r>
      <w:r>
        <w:t>délit</w:t>
      </w:r>
      <w:r w:rsidRPr="004B6073">
        <w:rPr>
          <w:spacing w:val="28"/>
        </w:rPr>
        <w:t xml:space="preserve"> </w:t>
      </w:r>
      <w:r>
        <w:t>flagrant</w:t>
      </w:r>
      <w:r w:rsidRPr="004B6073">
        <w:rPr>
          <w:spacing w:val="31"/>
        </w:rPr>
        <w:t xml:space="preserve"> </w:t>
      </w:r>
      <w:r w:rsidRPr="004B6073">
        <w:rPr>
          <w:spacing w:val="-2"/>
        </w:rPr>
        <w:t>lorsque</w:t>
      </w:r>
      <w:r w:rsidR="004B6073">
        <w:rPr>
          <w:spacing w:val="-2"/>
        </w:rPr>
        <w:t xml:space="preserve"> </w:t>
      </w:r>
      <w:r>
        <w:t>l’urgence</w:t>
      </w:r>
      <w:r w:rsidRPr="004B6073">
        <w:rPr>
          <w:spacing w:val="-5"/>
        </w:rPr>
        <w:t xml:space="preserve"> </w:t>
      </w:r>
      <w:r>
        <w:t>de</w:t>
      </w:r>
      <w:r w:rsidRPr="004B6073">
        <w:rPr>
          <w:spacing w:val="-4"/>
        </w:rPr>
        <w:t xml:space="preserve"> </w:t>
      </w:r>
      <w:r>
        <w:t>la</w:t>
      </w:r>
      <w:r w:rsidRPr="004B6073">
        <w:rPr>
          <w:spacing w:val="-7"/>
        </w:rPr>
        <w:t xml:space="preserve"> </w:t>
      </w:r>
      <w:r>
        <w:t>situation</w:t>
      </w:r>
      <w:r w:rsidRPr="004B6073">
        <w:rPr>
          <w:spacing w:val="-5"/>
        </w:rPr>
        <w:t xml:space="preserve"> </w:t>
      </w:r>
      <w:r>
        <w:t>l’impose</w:t>
      </w:r>
      <w:r w:rsidRPr="004B6073">
        <w:rPr>
          <w:spacing w:val="-6"/>
        </w:rPr>
        <w:t xml:space="preserve"> </w:t>
      </w:r>
      <w:r>
        <w:t>ou</w:t>
      </w:r>
      <w:r w:rsidRPr="004B6073">
        <w:rPr>
          <w:spacing w:val="-5"/>
        </w:rPr>
        <w:t xml:space="preserve"> </w:t>
      </w:r>
      <w:r>
        <w:t>obligatoirement</w:t>
      </w:r>
      <w:r w:rsidRPr="004B6073">
        <w:rPr>
          <w:spacing w:val="-6"/>
        </w:rPr>
        <w:t xml:space="preserve"> </w:t>
      </w:r>
      <w:r>
        <w:t>lorsque</w:t>
      </w:r>
      <w:r w:rsidRPr="004B6073">
        <w:rPr>
          <w:spacing w:val="-4"/>
        </w:rPr>
        <w:t xml:space="preserve"> </w:t>
      </w:r>
      <w:r>
        <w:t>l’auteur</w:t>
      </w:r>
      <w:r w:rsidRPr="004B6073">
        <w:rPr>
          <w:spacing w:val="-5"/>
        </w:rPr>
        <w:t xml:space="preserve"> </w:t>
      </w:r>
      <w:r>
        <w:t>est</w:t>
      </w:r>
      <w:r w:rsidRPr="004B6073">
        <w:rPr>
          <w:spacing w:val="-3"/>
        </w:rPr>
        <w:t xml:space="preserve"> </w:t>
      </w:r>
      <w:r>
        <w:t>interpellé</w:t>
      </w:r>
      <w:r w:rsidRPr="004B6073">
        <w:rPr>
          <w:spacing w:val="1"/>
        </w:rPr>
        <w:t xml:space="preserve"> </w:t>
      </w:r>
      <w:r w:rsidRPr="004B6073">
        <w:rPr>
          <w:spacing w:val="-10"/>
        </w:rPr>
        <w:t>;</w:t>
      </w:r>
    </w:p>
    <w:p w14:paraId="78D51D38" w14:textId="77777777" w:rsidR="00953AE2" w:rsidRDefault="00FA3121">
      <w:pPr>
        <w:pStyle w:val="Paragraphedeliste"/>
        <w:numPr>
          <w:ilvl w:val="0"/>
          <w:numId w:val="5"/>
        </w:numPr>
        <w:tabs>
          <w:tab w:val="left" w:pos="1154"/>
        </w:tabs>
        <w:spacing w:before="120"/>
        <w:ind w:hanging="360"/>
        <w:jc w:val="both"/>
      </w:pPr>
      <w:r>
        <w:t>Appliquer</w:t>
      </w:r>
      <w:r>
        <w:rPr>
          <w:spacing w:val="-6"/>
        </w:rPr>
        <w:t xml:space="preserve"> </w:t>
      </w:r>
      <w:r>
        <w:t>strictement</w:t>
      </w:r>
      <w:r>
        <w:rPr>
          <w:spacing w:val="-6"/>
        </w:rPr>
        <w:t xml:space="preserve"> </w:t>
      </w:r>
      <w:r>
        <w:t>les</w:t>
      </w:r>
      <w:r>
        <w:rPr>
          <w:spacing w:val="-9"/>
        </w:rPr>
        <w:t xml:space="preserve"> </w:t>
      </w:r>
      <w:r>
        <w:t>consignes</w:t>
      </w:r>
      <w:r>
        <w:rPr>
          <w:spacing w:val="-5"/>
        </w:rPr>
        <w:t xml:space="preserve"> </w:t>
      </w:r>
      <w:r>
        <w:t>formalisées,</w:t>
      </w:r>
      <w:r>
        <w:rPr>
          <w:spacing w:val="-5"/>
        </w:rPr>
        <w:t xml:space="preserve"> </w:t>
      </w:r>
      <w:r>
        <w:t>les</w:t>
      </w:r>
      <w:r>
        <w:rPr>
          <w:spacing w:val="-6"/>
        </w:rPr>
        <w:t xml:space="preserve"> </w:t>
      </w:r>
      <w:r>
        <w:t>fiches</w:t>
      </w:r>
      <w:r>
        <w:rPr>
          <w:spacing w:val="-7"/>
        </w:rPr>
        <w:t xml:space="preserve"> </w:t>
      </w:r>
      <w:r>
        <w:t>opérationnelles</w:t>
      </w:r>
      <w:r>
        <w:rPr>
          <w:spacing w:val="-5"/>
        </w:rPr>
        <w:t xml:space="preserve"> </w:t>
      </w:r>
      <w:r>
        <w:rPr>
          <w:spacing w:val="-10"/>
        </w:rPr>
        <w:t>;</w:t>
      </w:r>
    </w:p>
    <w:p w14:paraId="22CED74B" w14:textId="77777777" w:rsidR="00953AE2" w:rsidRDefault="00FA3121">
      <w:pPr>
        <w:pStyle w:val="Paragraphedeliste"/>
        <w:numPr>
          <w:ilvl w:val="0"/>
          <w:numId w:val="5"/>
        </w:numPr>
        <w:tabs>
          <w:tab w:val="left" w:pos="1154"/>
        </w:tabs>
        <w:spacing w:before="121"/>
        <w:ind w:right="133"/>
        <w:jc w:val="both"/>
      </w:pPr>
      <w:r>
        <w:t>Appliquer les mesures de gestion des flux et les mesures complémentaires en cas de situation de crise (confinement du site etc.).</w:t>
      </w:r>
    </w:p>
    <w:p w14:paraId="3A5C15A0" w14:textId="1EE7AD82" w:rsidR="00953AE2" w:rsidRDefault="00FA3121" w:rsidP="004B6073">
      <w:pPr>
        <w:pStyle w:val="Paragraphedeliste"/>
        <w:numPr>
          <w:ilvl w:val="0"/>
          <w:numId w:val="5"/>
        </w:numPr>
        <w:tabs>
          <w:tab w:val="left" w:pos="1154"/>
        </w:tabs>
        <w:spacing w:before="1"/>
        <w:ind w:hanging="360"/>
        <w:jc w:val="both"/>
      </w:pPr>
      <w:r>
        <w:t>Intervenir</w:t>
      </w:r>
      <w:r w:rsidRPr="004B6073">
        <w:rPr>
          <w:spacing w:val="-1"/>
        </w:rPr>
        <w:t xml:space="preserve"> </w:t>
      </w:r>
      <w:r>
        <w:t>dans</w:t>
      </w:r>
      <w:r w:rsidRPr="004B6073">
        <w:rPr>
          <w:spacing w:val="2"/>
        </w:rPr>
        <w:t xml:space="preserve"> </w:t>
      </w:r>
      <w:r>
        <w:t>le</w:t>
      </w:r>
      <w:r w:rsidRPr="004B6073">
        <w:rPr>
          <w:spacing w:val="2"/>
        </w:rPr>
        <w:t xml:space="preserve"> </w:t>
      </w:r>
      <w:r>
        <w:t>cadre des</w:t>
      </w:r>
      <w:r w:rsidRPr="004B6073">
        <w:rPr>
          <w:spacing w:val="2"/>
        </w:rPr>
        <w:t xml:space="preserve"> </w:t>
      </w:r>
      <w:r>
        <w:t>plans</w:t>
      </w:r>
      <w:r w:rsidRPr="004B6073">
        <w:rPr>
          <w:spacing w:val="2"/>
        </w:rPr>
        <w:t xml:space="preserve"> </w:t>
      </w:r>
      <w:r>
        <w:t>de</w:t>
      </w:r>
      <w:r w:rsidRPr="004B6073">
        <w:rPr>
          <w:spacing w:val="2"/>
        </w:rPr>
        <w:t xml:space="preserve"> </w:t>
      </w:r>
      <w:r>
        <w:t>sécurisation</w:t>
      </w:r>
      <w:r w:rsidRPr="004B6073">
        <w:rPr>
          <w:spacing w:val="-1"/>
        </w:rPr>
        <w:t xml:space="preserve"> </w:t>
      </w:r>
      <w:r>
        <w:t>et</w:t>
      </w:r>
      <w:r w:rsidRPr="004B6073">
        <w:rPr>
          <w:spacing w:val="1"/>
        </w:rPr>
        <w:t xml:space="preserve"> </w:t>
      </w:r>
      <w:r>
        <w:t>d'urgence</w:t>
      </w:r>
      <w:r w:rsidRPr="004B6073">
        <w:rPr>
          <w:spacing w:val="3"/>
        </w:rPr>
        <w:t xml:space="preserve"> </w:t>
      </w:r>
      <w:r>
        <w:t>et mise en</w:t>
      </w:r>
      <w:r w:rsidRPr="004B6073">
        <w:rPr>
          <w:spacing w:val="1"/>
        </w:rPr>
        <w:t xml:space="preserve"> </w:t>
      </w:r>
      <w:r>
        <w:t>œuvre des</w:t>
      </w:r>
      <w:r w:rsidRPr="004B6073">
        <w:rPr>
          <w:spacing w:val="2"/>
        </w:rPr>
        <w:t xml:space="preserve"> </w:t>
      </w:r>
      <w:r>
        <w:t>consignes</w:t>
      </w:r>
      <w:r w:rsidRPr="004B6073">
        <w:rPr>
          <w:spacing w:val="2"/>
        </w:rPr>
        <w:t xml:space="preserve"> </w:t>
      </w:r>
      <w:r>
        <w:t>prévues</w:t>
      </w:r>
      <w:r w:rsidRPr="004B6073">
        <w:rPr>
          <w:spacing w:val="2"/>
        </w:rPr>
        <w:t xml:space="preserve"> </w:t>
      </w:r>
      <w:r w:rsidRPr="004B6073">
        <w:rPr>
          <w:spacing w:val="-10"/>
        </w:rPr>
        <w:t>à</w:t>
      </w:r>
      <w:r w:rsidR="004B6073">
        <w:rPr>
          <w:spacing w:val="-10"/>
        </w:rPr>
        <w:t xml:space="preserve"> </w:t>
      </w:r>
      <w:r>
        <w:t>cet</w:t>
      </w:r>
      <w:r w:rsidRPr="004B6073">
        <w:rPr>
          <w:spacing w:val="-1"/>
        </w:rPr>
        <w:t xml:space="preserve"> </w:t>
      </w:r>
      <w:r>
        <w:t>effet</w:t>
      </w:r>
      <w:r w:rsidRPr="004B6073">
        <w:rPr>
          <w:spacing w:val="-1"/>
        </w:rPr>
        <w:t xml:space="preserve"> </w:t>
      </w:r>
      <w:r w:rsidRPr="004B6073">
        <w:rPr>
          <w:spacing w:val="-10"/>
        </w:rPr>
        <w:t>;</w:t>
      </w:r>
    </w:p>
    <w:p w14:paraId="79B672CA" w14:textId="77777777" w:rsidR="00953AE2" w:rsidRDefault="00FA3121">
      <w:pPr>
        <w:pStyle w:val="Paragraphedeliste"/>
        <w:numPr>
          <w:ilvl w:val="0"/>
          <w:numId w:val="5"/>
        </w:numPr>
        <w:tabs>
          <w:tab w:val="left" w:pos="1154"/>
        </w:tabs>
        <w:spacing w:before="120"/>
        <w:ind w:right="145"/>
        <w:jc w:val="both"/>
      </w:pPr>
      <w:r>
        <w:t>Effectuer</w:t>
      </w:r>
      <w:r>
        <w:rPr>
          <w:spacing w:val="-4"/>
        </w:rPr>
        <w:t xml:space="preserve"> </w:t>
      </w:r>
      <w:r>
        <w:t>un</w:t>
      </w:r>
      <w:r>
        <w:rPr>
          <w:spacing w:val="-3"/>
        </w:rPr>
        <w:t xml:space="preserve"> </w:t>
      </w:r>
      <w:r>
        <w:t>contrôle</w:t>
      </w:r>
      <w:r>
        <w:rPr>
          <w:spacing w:val="-2"/>
        </w:rPr>
        <w:t xml:space="preserve"> </w:t>
      </w:r>
      <w:r>
        <w:t>de</w:t>
      </w:r>
      <w:r>
        <w:rPr>
          <w:spacing w:val="-2"/>
        </w:rPr>
        <w:t xml:space="preserve"> </w:t>
      </w:r>
      <w:r>
        <w:t>toutes</w:t>
      </w:r>
      <w:r>
        <w:rPr>
          <w:spacing w:val="40"/>
        </w:rPr>
        <w:t xml:space="preserve"> </w:t>
      </w:r>
      <w:r>
        <w:t>personnes</w:t>
      </w:r>
      <w:r>
        <w:rPr>
          <w:spacing w:val="-4"/>
        </w:rPr>
        <w:t xml:space="preserve"> </w:t>
      </w:r>
      <w:r>
        <w:t>se</w:t>
      </w:r>
      <w:r>
        <w:rPr>
          <w:spacing w:val="-4"/>
        </w:rPr>
        <w:t xml:space="preserve"> </w:t>
      </w:r>
      <w:r>
        <w:t>présentant</w:t>
      </w:r>
      <w:r>
        <w:rPr>
          <w:spacing w:val="-1"/>
        </w:rPr>
        <w:t xml:space="preserve"> </w:t>
      </w:r>
      <w:r>
        <w:t>sur</w:t>
      </w:r>
      <w:r>
        <w:rPr>
          <w:spacing w:val="-3"/>
        </w:rPr>
        <w:t xml:space="preserve"> </w:t>
      </w:r>
      <w:r>
        <w:t>le</w:t>
      </w:r>
      <w:r>
        <w:rPr>
          <w:spacing w:val="-1"/>
        </w:rPr>
        <w:t xml:space="preserve"> </w:t>
      </w:r>
      <w:r>
        <w:t>bâtiment</w:t>
      </w:r>
      <w:r>
        <w:rPr>
          <w:spacing w:val="-4"/>
        </w:rPr>
        <w:t xml:space="preserve"> </w:t>
      </w:r>
      <w:r>
        <w:t>049</w:t>
      </w:r>
      <w:r>
        <w:rPr>
          <w:spacing w:val="-2"/>
        </w:rPr>
        <w:t xml:space="preserve"> </w:t>
      </w:r>
      <w:r>
        <w:t>SECOP</w:t>
      </w:r>
      <w:r>
        <w:rPr>
          <w:spacing w:val="-2"/>
        </w:rPr>
        <w:t xml:space="preserve"> </w:t>
      </w:r>
      <w:r>
        <w:t>(passage</w:t>
      </w:r>
      <w:r>
        <w:rPr>
          <w:spacing w:val="-2"/>
        </w:rPr>
        <w:t xml:space="preserve"> </w:t>
      </w:r>
      <w:r>
        <w:t>portique</w:t>
      </w:r>
      <w:r>
        <w:rPr>
          <w:spacing w:val="-2"/>
        </w:rPr>
        <w:t xml:space="preserve"> </w:t>
      </w:r>
      <w:r>
        <w:t>de sécurité, contrôle visuel des sacs, poches, effets</w:t>
      </w:r>
      <w:proofErr w:type="gramStart"/>
      <w:r>
        <w:t>);</w:t>
      </w:r>
      <w:proofErr w:type="gramEnd"/>
    </w:p>
    <w:p w14:paraId="675E9D27" w14:textId="77777777" w:rsidR="00953AE2" w:rsidRDefault="00FA3121">
      <w:pPr>
        <w:pStyle w:val="Paragraphedeliste"/>
        <w:numPr>
          <w:ilvl w:val="0"/>
          <w:numId w:val="5"/>
        </w:numPr>
        <w:tabs>
          <w:tab w:val="left" w:pos="1154"/>
        </w:tabs>
        <w:ind w:right="124"/>
        <w:jc w:val="both"/>
      </w:pPr>
      <w:r>
        <w:t>Enregistrer obligatoirement les informations, évènements, interventions ou incidents sur la main</w:t>
      </w:r>
      <w:r>
        <w:rPr>
          <w:spacing w:val="40"/>
        </w:rPr>
        <w:t xml:space="preserve"> </w:t>
      </w:r>
      <w:r>
        <w:t>courante mise en place par le titulaire,</w:t>
      </w:r>
      <w:r>
        <w:rPr>
          <w:spacing w:val="-3"/>
        </w:rPr>
        <w:t xml:space="preserve"> </w:t>
      </w:r>
      <w:r>
        <w:t>et rendre-compte immédiatement au Responsable Sécurité</w:t>
      </w:r>
      <w:r>
        <w:rPr>
          <w:spacing w:val="40"/>
        </w:rPr>
        <w:t xml:space="preserve"> </w:t>
      </w:r>
      <w:r>
        <w:t>lorsque nécessaire ;</w:t>
      </w:r>
    </w:p>
    <w:p w14:paraId="33BFBF0E" w14:textId="77777777" w:rsidR="00953AE2" w:rsidRDefault="00953AE2">
      <w:pPr>
        <w:pStyle w:val="Corpsdetexte"/>
        <w:spacing w:before="181"/>
      </w:pPr>
    </w:p>
    <w:p w14:paraId="5E11466A" w14:textId="77777777" w:rsidR="00953AE2" w:rsidRDefault="00FA3121">
      <w:pPr>
        <w:pStyle w:val="Corpsdetexte"/>
        <w:ind w:left="434" w:right="125"/>
        <w:jc w:val="both"/>
      </w:pPr>
      <w:r>
        <w:t>N.B.</w:t>
      </w:r>
      <w:r>
        <w:rPr>
          <w:spacing w:val="-1"/>
        </w:rPr>
        <w:t xml:space="preserve"> </w:t>
      </w:r>
      <w:r>
        <w:t>: toute prise et fin de service, intégrant la prise de connaissance des consignes particulières, doit être effectuée sur la main courante. Toute l’activité (sollicitation, intervention, acte de malveillance commis ou tenté, anomalie…) fera obligatoirement l’objet d’une traçabilité enregistrée dans la main courante par chaque agent et d’un signalement au Responsable Sécurité dans les cas prévus. L’absence d’un compte-rendu met en faute</w:t>
      </w:r>
      <w:r>
        <w:rPr>
          <w:spacing w:val="40"/>
        </w:rPr>
        <w:t xml:space="preserve"> </w:t>
      </w:r>
      <w:r>
        <w:t>chaque agent concerné et le Titulaire de la prestation. Des rapports plus détaillés peuvent ponctuellement être sollicités,</w:t>
      </w:r>
      <w:r>
        <w:rPr>
          <w:spacing w:val="-1"/>
        </w:rPr>
        <w:t xml:space="preserve"> </w:t>
      </w:r>
      <w:r>
        <w:t>lorsqu’une</w:t>
      </w:r>
      <w:r>
        <w:rPr>
          <w:spacing w:val="-2"/>
        </w:rPr>
        <w:t xml:space="preserve"> </w:t>
      </w:r>
      <w:r>
        <w:t>intervention</w:t>
      </w:r>
      <w:r>
        <w:rPr>
          <w:spacing w:val="-3"/>
        </w:rPr>
        <w:t xml:space="preserve"> </w:t>
      </w:r>
      <w:r>
        <w:t>notable</w:t>
      </w:r>
      <w:r>
        <w:rPr>
          <w:spacing w:val="-2"/>
        </w:rPr>
        <w:t xml:space="preserve"> </w:t>
      </w:r>
      <w:r>
        <w:t>est</w:t>
      </w:r>
      <w:r>
        <w:rPr>
          <w:spacing w:val="-1"/>
        </w:rPr>
        <w:t xml:space="preserve"> </w:t>
      </w:r>
      <w:r>
        <w:t>survenue</w:t>
      </w:r>
      <w:r>
        <w:rPr>
          <w:spacing w:val="-2"/>
        </w:rPr>
        <w:t xml:space="preserve"> </w:t>
      </w:r>
      <w:r>
        <w:t>ou</w:t>
      </w:r>
      <w:r>
        <w:rPr>
          <w:spacing w:val="-3"/>
        </w:rPr>
        <w:t xml:space="preserve"> </w:t>
      </w:r>
      <w:r>
        <w:t>que</w:t>
      </w:r>
      <w:r>
        <w:rPr>
          <w:spacing w:val="-2"/>
        </w:rPr>
        <w:t xml:space="preserve"> </w:t>
      </w:r>
      <w:r>
        <w:t>les</w:t>
      </w:r>
      <w:r>
        <w:rPr>
          <w:spacing w:val="-2"/>
        </w:rPr>
        <w:t xml:space="preserve"> </w:t>
      </w:r>
      <w:r>
        <w:t>détails</w:t>
      </w:r>
      <w:r>
        <w:rPr>
          <w:spacing w:val="-2"/>
        </w:rPr>
        <w:t xml:space="preserve"> </w:t>
      </w:r>
      <w:r>
        <w:t>fournis</w:t>
      </w:r>
      <w:r>
        <w:rPr>
          <w:spacing w:val="-5"/>
        </w:rPr>
        <w:t xml:space="preserve"> </w:t>
      </w:r>
      <w:r>
        <w:t>dans</w:t>
      </w:r>
      <w:r>
        <w:rPr>
          <w:spacing w:val="-2"/>
        </w:rPr>
        <w:t xml:space="preserve"> </w:t>
      </w:r>
      <w:r>
        <w:t>le</w:t>
      </w:r>
      <w:r>
        <w:rPr>
          <w:spacing w:val="-1"/>
        </w:rPr>
        <w:t xml:space="preserve"> </w:t>
      </w:r>
      <w:r>
        <w:t>compte-rendu</w:t>
      </w:r>
      <w:r>
        <w:rPr>
          <w:spacing w:val="-2"/>
        </w:rPr>
        <w:t xml:space="preserve"> </w:t>
      </w:r>
      <w:r>
        <w:t xml:space="preserve">paraissent </w:t>
      </w:r>
      <w:r>
        <w:rPr>
          <w:spacing w:val="-2"/>
        </w:rPr>
        <w:t>insuffisants.</w:t>
      </w:r>
    </w:p>
    <w:p w14:paraId="57C7318A" w14:textId="77777777" w:rsidR="00953AE2" w:rsidRDefault="00953AE2">
      <w:pPr>
        <w:pStyle w:val="Corpsdetexte"/>
      </w:pPr>
    </w:p>
    <w:p w14:paraId="0FC45D98" w14:textId="77777777" w:rsidR="00953AE2" w:rsidRDefault="00953AE2">
      <w:pPr>
        <w:pStyle w:val="Corpsdetexte"/>
        <w:spacing w:before="110"/>
      </w:pPr>
    </w:p>
    <w:p w14:paraId="7B473741" w14:textId="77777777" w:rsidR="00953AE2" w:rsidRDefault="00FA3121">
      <w:pPr>
        <w:pStyle w:val="Paragraphedeliste"/>
        <w:numPr>
          <w:ilvl w:val="0"/>
          <w:numId w:val="1"/>
        </w:numPr>
        <w:tabs>
          <w:tab w:val="left" w:pos="1153"/>
        </w:tabs>
        <w:ind w:left="1153" w:hanging="362"/>
        <w:jc w:val="both"/>
        <w:rPr>
          <w:sz w:val="24"/>
        </w:rPr>
      </w:pPr>
      <w:r>
        <w:rPr>
          <w:b/>
          <w:sz w:val="24"/>
        </w:rPr>
        <w:t>Missions</w:t>
      </w:r>
      <w:r>
        <w:rPr>
          <w:b/>
          <w:spacing w:val="-5"/>
          <w:sz w:val="24"/>
        </w:rPr>
        <w:t xml:space="preserve"> </w:t>
      </w:r>
      <w:r>
        <w:rPr>
          <w:b/>
          <w:sz w:val="24"/>
        </w:rPr>
        <w:t>de</w:t>
      </w:r>
      <w:r>
        <w:rPr>
          <w:b/>
          <w:spacing w:val="-3"/>
          <w:sz w:val="24"/>
        </w:rPr>
        <w:t xml:space="preserve"> </w:t>
      </w:r>
      <w:r>
        <w:rPr>
          <w:b/>
          <w:sz w:val="24"/>
        </w:rPr>
        <w:t>sécurité</w:t>
      </w:r>
      <w:r>
        <w:rPr>
          <w:b/>
          <w:spacing w:val="-2"/>
          <w:sz w:val="24"/>
        </w:rPr>
        <w:t xml:space="preserve"> </w:t>
      </w:r>
      <w:r>
        <w:rPr>
          <w:b/>
          <w:sz w:val="24"/>
        </w:rPr>
        <w:t>des</w:t>
      </w:r>
      <w:r>
        <w:rPr>
          <w:b/>
          <w:spacing w:val="-3"/>
          <w:sz w:val="24"/>
        </w:rPr>
        <w:t xml:space="preserve"> </w:t>
      </w:r>
      <w:r>
        <w:rPr>
          <w:b/>
          <w:sz w:val="24"/>
        </w:rPr>
        <w:t>personnes</w:t>
      </w:r>
      <w:r>
        <w:rPr>
          <w:b/>
          <w:spacing w:val="-2"/>
          <w:sz w:val="24"/>
        </w:rPr>
        <w:t xml:space="preserve"> </w:t>
      </w:r>
      <w:r>
        <w:rPr>
          <w:b/>
          <w:sz w:val="24"/>
        </w:rPr>
        <w:t>et</w:t>
      </w:r>
      <w:r>
        <w:rPr>
          <w:b/>
          <w:spacing w:val="-3"/>
          <w:sz w:val="24"/>
        </w:rPr>
        <w:t xml:space="preserve"> </w:t>
      </w:r>
      <w:r>
        <w:rPr>
          <w:b/>
          <w:sz w:val="24"/>
        </w:rPr>
        <w:t>des</w:t>
      </w:r>
      <w:r>
        <w:rPr>
          <w:b/>
          <w:spacing w:val="-2"/>
          <w:sz w:val="24"/>
        </w:rPr>
        <w:t xml:space="preserve"> </w:t>
      </w:r>
      <w:r>
        <w:rPr>
          <w:b/>
          <w:sz w:val="24"/>
        </w:rPr>
        <w:t>biens</w:t>
      </w:r>
      <w:r>
        <w:rPr>
          <w:b/>
          <w:spacing w:val="-1"/>
          <w:sz w:val="24"/>
        </w:rPr>
        <w:t xml:space="preserve"> </w:t>
      </w:r>
      <w:r>
        <w:rPr>
          <w:sz w:val="24"/>
        </w:rPr>
        <w:t>(non</w:t>
      </w:r>
      <w:r>
        <w:rPr>
          <w:spacing w:val="-1"/>
          <w:sz w:val="24"/>
        </w:rPr>
        <w:t xml:space="preserve"> </w:t>
      </w:r>
      <w:r>
        <w:rPr>
          <w:sz w:val="24"/>
        </w:rPr>
        <w:t>spécifiques</w:t>
      </w:r>
      <w:r>
        <w:rPr>
          <w:spacing w:val="-4"/>
          <w:sz w:val="24"/>
        </w:rPr>
        <w:t xml:space="preserve"> </w:t>
      </w:r>
      <w:r>
        <w:rPr>
          <w:sz w:val="24"/>
        </w:rPr>
        <w:t>à</w:t>
      </w:r>
      <w:r>
        <w:rPr>
          <w:spacing w:val="-2"/>
          <w:sz w:val="24"/>
        </w:rPr>
        <w:t xml:space="preserve"> </w:t>
      </w:r>
      <w:r>
        <w:rPr>
          <w:sz w:val="24"/>
        </w:rPr>
        <w:t>la</w:t>
      </w:r>
      <w:r>
        <w:rPr>
          <w:spacing w:val="-4"/>
          <w:sz w:val="24"/>
        </w:rPr>
        <w:t xml:space="preserve"> </w:t>
      </w:r>
      <w:r>
        <w:rPr>
          <w:sz w:val="24"/>
        </w:rPr>
        <w:t>sûreté</w:t>
      </w:r>
      <w:r>
        <w:rPr>
          <w:spacing w:val="-3"/>
          <w:sz w:val="24"/>
        </w:rPr>
        <w:t xml:space="preserve"> </w:t>
      </w:r>
      <w:r>
        <w:rPr>
          <w:sz w:val="24"/>
        </w:rPr>
        <w:t>ou</w:t>
      </w:r>
      <w:r>
        <w:rPr>
          <w:spacing w:val="-2"/>
          <w:sz w:val="24"/>
        </w:rPr>
        <w:t xml:space="preserve"> </w:t>
      </w:r>
      <w:r>
        <w:rPr>
          <w:sz w:val="24"/>
        </w:rPr>
        <w:t>hors</w:t>
      </w:r>
      <w:r>
        <w:rPr>
          <w:spacing w:val="-3"/>
          <w:sz w:val="24"/>
        </w:rPr>
        <w:t xml:space="preserve"> </w:t>
      </w:r>
      <w:r>
        <w:rPr>
          <w:spacing w:val="-2"/>
          <w:sz w:val="24"/>
        </w:rPr>
        <w:t>sûreté)</w:t>
      </w:r>
    </w:p>
    <w:p w14:paraId="761FAACD" w14:textId="77777777" w:rsidR="00953AE2" w:rsidRDefault="00FA3121">
      <w:pPr>
        <w:pStyle w:val="Paragraphedeliste"/>
        <w:numPr>
          <w:ilvl w:val="0"/>
          <w:numId w:val="4"/>
        </w:numPr>
        <w:tabs>
          <w:tab w:val="left" w:pos="553"/>
        </w:tabs>
        <w:spacing w:before="118"/>
        <w:ind w:right="126" w:firstLine="0"/>
        <w:jc w:val="both"/>
      </w:pPr>
      <w:r>
        <w:t>Gestion</w:t>
      </w:r>
      <w:r>
        <w:rPr>
          <w:spacing w:val="-4"/>
        </w:rPr>
        <w:t xml:space="preserve"> </w:t>
      </w:r>
      <w:r>
        <w:t>d’ouverture</w:t>
      </w:r>
      <w:r>
        <w:rPr>
          <w:spacing w:val="-3"/>
        </w:rPr>
        <w:t xml:space="preserve"> </w:t>
      </w:r>
      <w:r>
        <w:t>et</w:t>
      </w:r>
      <w:r>
        <w:rPr>
          <w:spacing w:val="-2"/>
        </w:rPr>
        <w:t xml:space="preserve"> </w:t>
      </w:r>
      <w:r>
        <w:t>de</w:t>
      </w:r>
      <w:r>
        <w:rPr>
          <w:spacing w:val="-3"/>
        </w:rPr>
        <w:t xml:space="preserve"> </w:t>
      </w:r>
      <w:r>
        <w:t>fermeture</w:t>
      </w:r>
      <w:r>
        <w:rPr>
          <w:spacing w:val="-1"/>
        </w:rPr>
        <w:t xml:space="preserve"> </w:t>
      </w:r>
      <w:r>
        <w:t>d’accès périmétriques et bâtimentaires</w:t>
      </w:r>
      <w:r>
        <w:rPr>
          <w:spacing w:val="-3"/>
        </w:rPr>
        <w:t xml:space="preserve"> </w:t>
      </w:r>
      <w:r>
        <w:t>non</w:t>
      </w:r>
      <w:r>
        <w:rPr>
          <w:spacing w:val="-1"/>
        </w:rPr>
        <w:t xml:space="preserve"> </w:t>
      </w:r>
      <w:r>
        <w:t>automatisés,</w:t>
      </w:r>
      <w:r>
        <w:rPr>
          <w:spacing w:val="-2"/>
        </w:rPr>
        <w:t xml:space="preserve"> </w:t>
      </w:r>
      <w:r>
        <w:t>dans</w:t>
      </w:r>
      <w:r>
        <w:rPr>
          <w:spacing w:val="-3"/>
        </w:rPr>
        <w:t xml:space="preserve"> </w:t>
      </w:r>
      <w:r>
        <w:t>les</w:t>
      </w:r>
      <w:r>
        <w:rPr>
          <w:spacing w:val="-3"/>
        </w:rPr>
        <w:t xml:space="preserve"> </w:t>
      </w:r>
      <w:r>
        <w:t>créneaux horaires requis (liste définie et modification par accord préalable prestataire- Centre Hospitalier Charles</w:t>
      </w:r>
      <w:r>
        <w:rPr>
          <w:spacing w:val="80"/>
        </w:rPr>
        <w:t xml:space="preserve"> </w:t>
      </w:r>
      <w:r>
        <w:t>PERRENS) ;</w:t>
      </w:r>
    </w:p>
    <w:p w14:paraId="37E873C8" w14:textId="77777777" w:rsidR="00953AE2" w:rsidRDefault="00FA3121">
      <w:pPr>
        <w:pStyle w:val="Paragraphedeliste"/>
        <w:numPr>
          <w:ilvl w:val="0"/>
          <w:numId w:val="4"/>
        </w:numPr>
        <w:tabs>
          <w:tab w:val="left" w:pos="570"/>
        </w:tabs>
        <w:spacing w:before="120"/>
        <w:ind w:right="125" w:firstLine="0"/>
      </w:pPr>
      <w:r>
        <w:t>Participation aux recherches de patients vulnérables sortis à l’insu du service (disparition inquiétante), sous la</w:t>
      </w:r>
      <w:r>
        <w:rPr>
          <w:spacing w:val="40"/>
        </w:rPr>
        <w:t xml:space="preserve"> </w:t>
      </w:r>
      <w:r>
        <w:t>gestion de cadres de services ou de directeurs de l'hôpital (mission de renfort d’assistance à personne) ;</w:t>
      </w:r>
    </w:p>
    <w:p w14:paraId="24B669A3" w14:textId="1EF0937F" w:rsidR="00953AE2" w:rsidRDefault="00FA3121" w:rsidP="004B6073">
      <w:pPr>
        <w:pStyle w:val="Paragraphedeliste"/>
        <w:numPr>
          <w:ilvl w:val="0"/>
          <w:numId w:val="4"/>
        </w:numPr>
        <w:tabs>
          <w:tab w:val="left" w:pos="589"/>
        </w:tabs>
        <w:spacing w:before="1"/>
        <w:ind w:hanging="155"/>
      </w:pPr>
      <w:r>
        <w:t>Assistance</w:t>
      </w:r>
      <w:r w:rsidRPr="004B6073">
        <w:rPr>
          <w:spacing w:val="29"/>
        </w:rPr>
        <w:t xml:space="preserve"> </w:t>
      </w:r>
      <w:r>
        <w:t>ou</w:t>
      </w:r>
      <w:r w:rsidRPr="004B6073">
        <w:rPr>
          <w:spacing w:val="33"/>
        </w:rPr>
        <w:t xml:space="preserve"> </w:t>
      </w:r>
      <w:r>
        <w:t>soutien</w:t>
      </w:r>
      <w:r w:rsidRPr="004B6073">
        <w:rPr>
          <w:spacing w:val="34"/>
        </w:rPr>
        <w:t xml:space="preserve"> </w:t>
      </w:r>
      <w:r>
        <w:t>de</w:t>
      </w:r>
      <w:r w:rsidRPr="004B6073">
        <w:rPr>
          <w:spacing w:val="34"/>
        </w:rPr>
        <w:t xml:space="preserve"> </w:t>
      </w:r>
      <w:r>
        <w:t>l'équipe</w:t>
      </w:r>
      <w:r w:rsidRPr="004B6073">
        <w:rPr>
          <w:spacing w:val="34"/>
        </w:rPr>
        <w:t xml:space="preserve"> </w:t>
      </w:r>
      <w:r>
        <w:t>de</w:t>
      </w:r>
      <w:r w:rsidRPr="004B6073">
        <w:rPr>
          <w:spacing w:val="35"/>
        </w:rPr>
        <w:t xml:space="preserve"> </w:t>
      </w:r>
      <w:r>
        <w:t>sécurité</w:t>
      </w:r>
      <w:r w:rsidRPr="004B6073">
        <w:rPr>
          <w:spacing w:val="34"/>
        </w:rPr>
        <w:t xml:space="preserve"> </w:t>
      </w:r>
      <w:r>
        <w:t>incendie</w:t>
      </w:r>
      <w:r w:rsidRPr="004B6073">
        <w:rPr>
          <w:spacing w:val="35"/>
        </w:rPr>
        <w:t xml:space="preserve"> </w:t>
      </w:r>
      <w:r>
        <w:t>ou</w:t>
      </w:r>
      <w:r w:rsidRPr="004B6073">
        <w:rPr>
          <w:spacing w:val="34"/>
        </w:rPr>
        <w:t xml:space="preserve"> </w:t>
      </w:r>
      <w:r>
        <w:t>de</w:t>
      </w:r>
      <w:r w:rsidRPr="004B6073">
        <w:rPr>
          <w:spacing w:val="34"/>
        </w:rPr>
        <w:t xml:space="preserve"> </w:t>
      </w:r>
      <w:r>
        <w:t>l’équipe</w:t>
      </w:r>
      <w:r w:rsidRPr="004B6073">
        <w:rPr>
          <w:spacing w:val="34"/>
        </w:rPr>
        <w:t xml:space="preserve"> </w:t>
      </w:r>
      <w:r>
        <w:t>sureté</w:t>
      </w:r>
      <w:r w:rsidRPr="004B6073">
        <w:rPr>
          <w:spacing w:val="37"/>
        </w:rPr>
        <w:t xml:space="preserve"> </w:t>
      </w:r>
      <w:r>
        <w:t>dans</w:t>
      </w:r>
      <w:r w:rsidRPr="004B6073">
        <w:rPr>
          <w:spacing w:val="35"/>
        </w:rPr>
        <w:t xml:space="preserve"> </w:t>
      </w:r>
      <w:r>
        <w:t>le</w:t>
      </w:r>
      <w:r w:rsidRPr="004B6073">
        <w:rPr>
          <w:spacing w:val="31"/>
        </w:rPr>
        <w:t xml:space="preserve"> </w:t>
      </w:r>
      <w:r>
        <w:t>cadre</w:t>
      </w:r>
      <w:r w:rsidRPr="004B6073">
        <w:rPr>
          <w:spacing w:val="32"/>
        </w:rPr>
        <w:t xml:space="preserve"> </w:t>
      </w:r>
      <w:r>
        <w:t>strict</w:t>
      </w:r>
      <w:r w:rsidRPr="004B6073">
        <w:rPr>
          <w:spacing w:val="32"/>
        </w:rPr>
        <w:t xml:space="preserve"> </w:t>
      </w:r>
      <w:r>
        <w:t>défini</w:t>
      </w:r>
      <w:r w:rsidRPr="004B6073">
        <w:rPr>
          <w:spacing w:val="36"/>
        </w:rPr>
        <w:t xml:space="preserve"> </w:t>
      </w:r>
      <w:r w:rsidRPr="004B6073">
        <w:rPr>
          <w:spacing w:val="-5"/>
        </w:rPr>
        <w:t>sur</w:t>
      </w:r>
      <w:r w:rsidR="004B6073">
        <w:rPr>
          <w:spacing w:val="-5"/>
        </w:rPr>
        <w:t xml:space="preserve"> </w:t>
      </w:r>
      <w:r w:rsidRPr="004B6073">
        <w:rPr>
          <w:spacing w:val="-2"/>
        </w:rPr>
        <w:t>l’établissement</w:t>
      </w:r>
    </w:p>
    <w:p w14:paraId="04FF605E" w14:textId="77777777" w:rsidR="00953AE2" w:rsidRDefault="00FA3121">
      <w:pPr>
        <w:pStyle w:val="Paragraphedeliste"/>
        <w:numPr>
          <w:ilvl w:val="0"/>
          <w:numId w:val="4"/>
        </w:numPr>
        <w:tabs>
          <w:tab w:val="left" w:pos="551"/>
        </w:tabs>
        <w:spacing w:before="120"/>
        <w:ind w:left="551" w:hanging="117"/>
      </w:pPr>
      <w:r>
        <w:t>D’une</w:t>
      </w:r>
      <w:r>
        <w:rPr>
          <w:spacing w:val="-6"/>
        </w:rPr>
        <w:t xml:space="preserve"> </w:t>
      </w:r>
      <w:r>
        <w:t>manière</w:t>
      </w:r>
      <w:r>
        <w:rPr>
          <w:spacing w:val="-4"/>
        </w:rPr>
        <w:t xml:space="preserve"> </w:t>
      </w:r>
      <w:r>
        <w:t>générale,</w:t>
      </w:r>
      <w:r>
        <w:rPr>
          <w:spacing w:val="-6"/>
        </w:rPr>
        <w:t xml:space="preserve"> </w:t>
      </w:r>
      <w:r>
        <w:t>en</w:t>
      </w:r>
      <w:r>
        <w:rPr>
          <w:spacing w:val="-4"/>
        </w:rPr>
        <w:t xml:space="preserve"> </w:t>
      </w:r>
      <w:r>
        <w:t>cas</w:t>
      </w:r>
      <w:r>
        <w:rPr>
          <w:spacing w:val="-4"/>
        </w:rPr>
        <w:t xml:space="preserve"> </w:t>
      </w:r>
      <w:r>
        <w:t>d’incident,</w:t>
      </w:r>
      <w:r>
        <w:rPr>
          <w:spacing w:val="-4"/>
        </w:rPr>
        <w:t xml:space="preserve"> </w:t>
      </w:r>
      <w:r>
        <w:t>les</w:t>
      </w:r>
      <w:r>
        <w:rPr>
          <w:spacing w:val="-6"/>
        </w:rPr>
        <w:t xml:space="preserve"> </w:t>
      </w:r>
      <w:r>
        <w:t>agents</w:t>
      </w:r>
      <w:r>
        <w:rPr>
          <w:spacing w:val="-4"/>
        </w:rPr>
        <w:t xml:space="preserve"> </w:t>
      </w:r>
      <w:r>
        <w:t>sûreté</w:t>
      </w:r>
      <w:r>
        <w:rPr>
          <w:spacing w:val="-4"/>
        </w:rPr>
        <w:t xml:space="preserve"> </w:t>
      </w:r>
      <w:r>
        <w:t>doivent</w:t>
      </w:r>
      <w:r>
        <w:rPr>
          <w:spacing w:val="-7"/>
        </w:rPr>
        <w:t xml:space="preserve"> </w:t>
      </w:r>
      <w:r>
        <w:t>savoir</w:t>
      </w:r>
      <w:r>
        <w:rPr>
          <w:spacing w:val="-6"/>
        </w:rPr>
        <w:t xml:space="preserve"> </w:t>
      </w:r>
      <w:r>
        <w:rPr>
          <w:spacing w:val="-10"/>
        </w:rPr>
        <w:t>:</w:t>
      </w:r>
    </w:p>
    <w:p w14:paraId="06B032ED" w14:textId="1382379C" w:rsidR="00953AE2" w:rsidRDefault="00FA3121" w:rsidP="004B6073">
      <w:pPr>
        <w:pStyle w:val="Paragraphedeliste"/>
        <w:numPr>
          <w:ilvl w:val="1"/>
          <w:numId w:val="4"/>
        </w:numPr>
        <w:tabs>
          <w:tab w:val="left" w:pos="1513"/>
        </w:tabs>
        <w:spacing w:before="120" w:line="267" w:lineRule="exact"/>
        <w:ind w:hanging="359"/>
      </w:pPr>
      <w:r>
        <w:t>Évaluer</w:t>
      </w:r>
      <w:r w:rsidRPr="004B6073">
        <w:rPr>
          <w:spacing w:val="13"/>
        </w:rPr>
        <w:t xml:space="preserve"> </w:t>
      </w:r>
      <w:r>
        <w:t>la</w:t>
      </w:r>
      <w:r w:rsidRPr="004B6073">
        <w:rPr>
          <w:spacing w:val="13"/>
        </w:rPr>
        <w:t xml:space="preserve"> </w:t>
      </w:r>
      <w:r>
        <w:t>gravité</w:t>
      </w:r>
      <w:r w:rsidRPr="004B6073">
        <w:rPr>
          <w:spacing w:val="17"/>
        </w:rPr>
        <w:t xml:space="preserve"> </w:t>
      </w:r>
      <w:r>
        <w:t>du</w:t>
      </w:r>
      <w:r w:rsidRPr="004B6073">
        <w:rPr>
          <w:spacing w:val="15"/>
        </w:rPr>
        <w:t xml:space="preserve"> </w:t>
      </w:r>
      <w:r>
        <w:t>problème</w:t>
      </w:r>
      <w:r w:rsidRPr="004B6073">
        <w:rPr>
          <w:spacing w:val="19"/>
        </w:rPr>
        <w:t xml:space="preserve"> </w:t>
      </w:r>
      <w:r>
        <w:t>et</w:t>
      </w:r>
      <w:r w:rsidRPr="004B6073">
        <w:rPr>
          <w:spacing w:val="15"/>
        </w:rPr>
        <w:t xml:space="preserve"> </w:t>
      </w:r>
      <w:r>
        <w:t>effectuer</w:t>
      </w:r>
      <w:r w:rsidRPr="004B6073">
        <w:rPr>
          <w:spacing w:val="14"/>
        </w:rPr>
        <w:t xml:space="preserve"> </w:t>
      </w:r>
      <w:r>
        <w:t>les</w:t>
      </w:r>
      <w:r w:rsidRPr="004B6073">
        <w:rPr>
          <w:spacing w:val="14"/>
        </w:rPr>
        <w:t xml:space="preserve"> </w:t>
      </w:r>
      <w:r>
        <w:t>actions</w:t>
      </w:r>
      <w:r w:rsidRPr="004B6073">
        <w:rPr>
          <w:spacing w:val="16"/>
        </w:rPr>
        <w:t xml:space="preserve"> </w:t>
      </w:r>
      <w:r>
        <w:t>de</w:t>
      </w:r>
      <w:r w:rsidRPr="004B6073">
        <w:rPr>
          <w:spacing w:val="16"/>
        </w:rPr>
        <w:t xml:space="preserve"> </w:t>
      </w:r>
      <w:r>
        <w:t>première</w:t>
      </w:r>
      <w:r w:rsidRPr="004B6073">
        <w:rPr>
          <w:spacing w:val="17"/>
        </w:rPr>
        <w:t xml:space="preserve"> </w:t>
      </w:r>
      <w:r>
        <w:t>urgence,</w:t>
      </w:r>
      <w:r w:rsidRPr="004B6073">
        <w:rPr>
          <w:spacing w:val="16"/>
        </w:rPr>
        <w:t xml:space="preserve"> </w:t>
      </w:r>
      <w:r>
        <w:t>de</w:t>
      </w:r>
      <w:r w:rsidRPr="004B6073">
        <w:rPr>
          <w:spacing w:val="17"/>
        </w:rPr>
        <w:t xml:space="preserve"> </w:t>
      </w:r>
      <w:r>
        <w:t>nature</w:t>
      </w:r>
      <w:r w:rsidRPr="004B6073">
        <w:rPr>
          <w:spacing w:val="14"/>
        </w:rPr>
        <w:t xml:space="preserve"> </w:t>
      </w:r>
      <w:r>
        <w:t>à</w:t>
      </w:r>
      <w:r w:rsidRPr="004B6073">
        <w:rPr>
          <w:spacing w:val="16"/>
        </w:rPr>
        <w:t xml:space="preserve"> </w:t>
      </w:r>
      <w:r>
        <w:t>limiter</w:t>
      </w:r>
      <w:r w:rsidRPr="004B6073">
        <w:rPr>
          <w:spacing w:val="16"/>
        </w:rPr>
        <w:t xml:space="preserve"> </w:t>
      </w:r>
      <w:r w:rsidRPr="004B6073">
        <w:rPr>
          <w:spacing w:val="-5"/>
        </w:rPr>
        <w:t>les</w:t>
      </w:r>
      <w:r w:rsidR="004B6073" w:rsidRPr="004B6073">
        <w:rPr>
          <w:spacing w:val="-5"/>
        </w:rPr>
        <w:t xml:space="preserve"> </w:t>
      </w:r>
      <w:r>
        <w:t>conséquences</w:t>
      </w:r>
      <w:r w:rsidRPr="004B6073">
        <w:rPr>
          <w:spacing w:val="-5"/>
        </w:rPr>
        <w:t xml:space="preserve"> </w:t>
      </w:r>
      <w:r>
        <w:t>de</w:t>
      </w:r>
      <w:r w:rsidRPr="004B6073">
        <w:rPr>
          <w:spacing w:val="-8"/>
        </w:rPr>
        <w:t xml:space="preserve"> </w:t>
      </w:r>
      <w:r>
        <w:t>l’incident</w:t>
      </w:r>
      <w:r w:rsidRPr="004B6073">
        <w:rPr>
          <w:spacing w:val="-8"/>
        </w:rPr>
        <w:t xml:space="preserve"> </w:t>
      </w:r>
      <w:r w:rsidRPr="004B6073">
        <w:rPr>
          <w:spacing w:val="-10"/>
        </w:rPr>
        <w:t>;</w:t>
      </w:r>
    </w:p>
    <w:p w14:paraId="309E683E" w14:textId="77777777" w:rsidR="00953AE2" w:rsidRDefault="00FA3121">
      <w:pPr>
        <w:pStyle w:val="Paragraphedeliste"/>
        <w:numPr>
          <w:ilvl w:val="1"/>
          <w:numId w:val="4"/>
        </w:numPr>
        <w:tabs>
          <w:tab w:val="left" w:pos="1513"/>
        </w:tabs>
        <w:ind w:left="1513" w:hanging="359"/>
      </w:pPr>
      <w:r>
        <w:t>Avertir</w:t>
      </w:r>
      <w:r>
        <w:rPr>
          <w:spacing w:val="-8"/>
        </w:rPr>
        <w:t xml:space="preserve"> </w:t>
      </w:r>
      <w:r>
        <w:t>les</w:t>
      </w:r>
      <w:r>
        <w:rPr>
          <w:spacing w:val="-3"/>
        </w:rPr>
        <w:t xml:space="preserve"> </w:t>
      </w:r>
      <w:r>
        <w:t>personnes</w:t>
      </w:r>
      <w:r>
        <w:rPr>
          <w:spacing w:val="-5"/>
        </w:rPr>
        <w:t xml:space="preserve"> </w:t>
      </w:r>
      <w:r>
        <w:t>et</w:t>
      </w:r>
      <w:r>
        <w:rPr>
          <w:spacing w:val="-5"/>
        </w:rPr>
        <w:t xml:space="preserve"> </w:t>
      </w:r>
      <w:r>
        <w:t>services</w:t>
      </w:r>
      <w:r>
        <w:rPr>
          <w:spacing w:val="-6"/>
        </w:rPr>
        <w:t xml:space="preserve"> </w:t>
      </w:r>
      <w:r>
        <w:t>compétents</w:t>
      </w:r>
      <w:r>
        <w:rPr>
          <w:spacing w:val="-6"/>
        </w:rPr>
        <w:t xml:space="preserve"> </w:t>
      </w:r>
      <w:r>
        <w:rPr>
          <w:spacing w:val="-10"/>
        </w:rPr>
        <w:t>;</w:t>
      </w:r>
    </w:p>
    <w:p w14:paraId="4811EA90" w14:textId="77777777" w:rsidR="00953AE2" w:rsidRDefault="00FA3121">
      <w:pPr>
        <w:pStyle w:val="Paragraphedeliste"/>
        <w:numPr>
          <w:ilvl w:val="1"/>
          <w:numId w:val="4"/>
        </w:numPr>
        <w:tabs>
          <w:tab w:val="left" w:pos="1513"/>
        </w:tabs>
        <w:spacing w:before="1"/>
        <w:ind w:left="1513" w:hanging="359"/>
      </w:pPr>
      <w:r>
        <w:t>Rendre-compte</w:t>
      </w:r>
      <w:r>
        <w:rPr>
          <w:spacing w:val="-4"/>
        </w:rPr>
        <w:t xml:space="preserve"> </w:t>
      </w:r>
      <w:r>
        <w:t>des</w:t>
      </w:r>
      <w:r>
        <w:rPr>
          <w:spacing w:val="-6"/>
        </w:rPr>
        <w:t xml:space="preserve"> </w:t>
      </w:r>
      <w:r>
        <w:t>situations</w:t>
      </w:r>
      <w:r>
        <w:rPr>
          <w:spacing w:val="-3"/>
        </w:rPr>
        <w:t xml:space="preserve"> </w:t>
      </w:r>
      <w:r>
        <w:t>dans</w:t>
      </w:r>
      <w:r>
        <w:rPr>
          <w:spacing w:val="-4"/>
        </w:rPr>
        <w:t xml:space="preserve"> </w:t>
      </w:r>
      <w:r>
        <w:t>la</w:t>
      </w:r>
      <w:r>
        <w:rPr>
          <w:spacing w:val="-5"/>
        </w:rPr>
        <w:t xml:space="preserve"> </w:t>
      </w:r>
      <w:r>
        <w:t>main</w:t>
      </w:r>
      <w:r>
        <w:rPr>
          <w:spacing w:val="-7"/>
        </w:rPr>
        <w:t xml:space="preserve"> </w:t>
      </w:r>
      <w:r>
        <w:rPr>
          <w:spacing w:val="-2"/>
        </w:rPr>
        <w:t>courante.</w:t>
      </w:r>
    </w:p>
    <w:p w14:paraId="7260808F" w14:textId="77777777" w:rsidR="00953AE2" w:rsidRDefault="00FA3121">
      <w:pPr>
        <w:pStyle w:val="Paragraphedeliste"/>
        <w:numPr>
          <w:ilvl w:val="1"/>
          <w:numId w:val="4"/>
        </w:numPr>
        <w:tabs>
          <w:tab w:val="left" w:pos="1514"/>
        </w:tabs>
        <w:ind w:right="128"/>
      </w:pPr>
      <w:r>
        <w:t>Si</w:t>
      </w:r>
      <w:r>
        <w:rPr>
          <w:spacing w:val="40"/>
        </w:rPr>
        <w:t xml:space="preserve"> </w:t>
      </w:r>
      <w:r>
        <w:t>accident,</w:t>
      </w:r>
      <w:r>
        <w:rPr>
          <w:spacing w:val="40"/>
        </w:rPr>
        <w:t xml:space="preserve"> </w:t>
      </w:r>
      <w:r>
        <w:t>fuite</w:t>
      </w:r>
      <w:r>
        <w:rPr>
          <w:spacing w:val="40"/>
        </w:rPr>
        <w:t xml:space="preserve"> </w:t>
      </w:r>
      <w:r>
        <w:t>d’eau,</w:t>
      </w:r>
      <w:r>
        <w:rPr>
          <w:spacing w:val="40"/>
        </w:rPr>
        <w:t xml:space="preserve"> </w:t>
      </w:r>
      <w:r>
        <w:t>disjonction,</w:t>
      </w:r>
      <w:r>
        <w:rPr>
          <w:spacing w:val="40"/>
        </w:rPr>
        <w:t xml:space="preserve"> </w:t>
      </w:r>
      <w:r>
        <w:t>incendie,</w:t>
      </w:r>
      <w:r>
        <w:rPr>
          <w:spacing w:val="40"/>
        </w:rPr>
        <w:t xml:space="preserve"> </w:t>
      </w:r>
      <w:r>
        <w:t>…</w:t>
      </w:r>
      <w:r>
        <w:rPr>
          <w:spacing w:val="40"/>
        </w:rPr>
        <w:t xml:space="preserve"> </w:t>
      </w:r>
      <w:r>
        <w:t>prendre</w:t>
      </w:r>
      <w:r>
        <w:rPr>
          <w:spacing w:val="40"/>
        </w:rPr>
        <w:t xml:space="preserve"> </w:t>
      </w:r>
      <w:r>
        <w:t>les</w:t>
      </w:r>
      <w:r>
        <w:rPr>
          <w:spacing w:val="40"/>
        </w:rPr>
        <w:t xml:space="preserve"> </w:t>
      </w:r>
      <w:r>
        <w:t>premières</w:t>
      </w:r>
      <w:r>
        <w:rPr>
          <w:spacing w:val="40"/>
        </w:rPr>
        <w:t xml:space="preserve"> </w:t>
      </w:r>
      <w:r>
        <w:t>mesures</w:t>
      </w:r>
      <w:r>
        <w:rPr>
          <w:spacing w:val="40"/>
        </w:rPr>
        <w:t xml:space="preserve"> </w:t>
      </w:r>
      <w:r>
        <w:t>qui</w:t>
      </w:r>
      <w:r>
        <w:rPr>
          <w:spacing w:val="40"/>
        </w:rPr>
        <w:t xml:space="preserve"> </w:t>
      </w:r>
      <w:r>
        <w:t>s’imposent, alerter le PCAS de l’établissement, et reprendre au plus vite les missions sûret</w:t>
      </w:r>
      <w:bookmarkStart w:id="14" w:name="_bookmark14"/>
      <w:bookmarkEnd w:id="14"/>
      <w:r>
        <w:t>é.</w:t>
      </w:r>
    </w:p>
    <w:p w14:paraId="7B30DD84" w14:textId="77777777" w:rsidR="00953AE2" w:rsidRDefault="00FA3121">
      <w:pPr>
        <w:pStyle w:val="Titre1"/>
        <w:numPr>
          <w:ilvl w:val="1"/>
          <w:numId w:val="7"/>
        </w:numPr>
        <w:tabs>
          <w:tab w:val="left" w:pos="852"/>
        </w:tabs>
        <w:spacing w:before="241"/>
        <w:ind w:left="852" w:hanging="418"/>
      </w:pPr>
      <w:r>
        <w:rPr>
          <w:color w:val="006FC0"/>
        </w:rPr>
        <w:t>-</w:t>
      </w:r>
      <w:r>
        <w:rPr>
          <w:color w:val="006FC0"/>
          <w:spacing w:val="-3"/>
        </w:rPr>
        <w:t xml:space="preserve"> </w:t>
      </w:r>
      <w:r>
        <w:rPr>
          <w:color w:val="006FC0"/>
        </w:rPr>
        <w:t>Limites</w:t>
      </w:r>
      <w:r>
        <w:rPr>
          <w:color w:val="006FC0"/>
          <w:spacing w:val="-4"/>
        </w:rPr>
        <w:t xml:space="preserve"> </w:t>
      </w:r>
      <w:r>
        <w:rPr>
          <w:color w:val="006FC0"/>
        </w:rPr>
        <w:t>de</w:t>
      </w:r>
      <w:r>
        <w:rPr>
          <w:color w:val="006FC0"/>
          <w:spacing w:val="-3"/>
        </w:rPr>
        <w:t xml:space="preserve"> </w:t>
      </w:r>
      <w:r>
        <w:rPr>
          <w:color w:val="006FC0"/>
          <w:spacing w:val="-2"/>
        </w:rPr>
        <w:t>prestation</w:t>
      </w:r>
    </w:p>
    <w:p w14:paraId="1CAEFCA1" w14:textId="0749E585" w:rsidR="00953AE2" w:rsidRDefault="00FA3121">
      <w:pPr>
        <w:pStyle w:val="Corpsdetexte"/>
        <w:spacing w:before="289"/>
        <w:ind w:left="434" w:right="114"/>
      </w:pPr>
      <w:r>
        <w:t>Par retour d’expériences, pour des raisons opérationnelles ou de responsabilités (notamment les soirs et week-ends) : sauf si un Responsable Sécurité le précise, les agents sûreté n’ont pas à répondre aux sollicitations suivantes,</w:t>
      </w:r>
      <w:r>
        <w:rPr>
          <w:spacing w:val="33"/>
        </w:rPr>
        <w:t xml:space="preserve"> </w:t>
      </w:r>
      <w:r>
        <w:t>qui</w:t>
      </w:r>
      <w:r>
        <w:rPr>
          <w:spacing w:val="32"/>
        </w:rPr>
        <w:t xml:space="preserve"> </w:t>
      </w:r>
      <w:r>
        <w:t>les</w:t>
      </w:r>
      <w:r>
        <w:rPr>
          <w:spacing w:val="29"/>
        </w:rPr>
        <w:t xml:space="preserve"> </w:t>
      </w:r>
      <w:r>
        <w:t>mettraient</w:t>
      </w:r>
      <w:r>
        <w:rPr>
          <w:spacing w:val="33"/>
        </w:rPr>
        <w:t xml:space="preserve"> </w:t>
      </w:r>
      <w:r>
        <w:t>en</w:t>
      </w:r>
      <w:r>
        <w:rPr>
          <w:spacing w:val="31"/>
        </w:rPr>
        <w:t xml:space="preserve"> </w:t>
      </w:r>
      <w:r>
        <w:t>situation</w:t>
      </w:r>
      <w:r>
        <w:rPr>
          <w:spacing w:val="31"/>
        </w:rPr>
        <w:t xml:space="preserve"> </w:t>
      </w:r>
      <w:r>
        <w:t>paradoxale</w:t>
      </w:r>
      <w:r>
        <w:rPr>
          <w:spacing w:val="30"/>
        </w:rPr>
        <w:t xml:space="preserve"> </w:t>
      </w:r>
      <w:r>
        <w:t>ou</w:t>
      </w:r>
      <w:r>
        <w:rPr>
          <w:spacing w:val="31"/>
        </w:rPr>
        <w:t xml:space="preserve"> </w:t>
      </w:r>
      <w:r>
        <w:t>les</w:t>
      </w:r>
      <w:r>
        <w:rPr>
          <w:spacing w:val="32"/>
        </w:rPr>
        <w:t xml:space="preserve"> </w:t>
      </w:r>
      <w:r>
        <w:t>dévieraient</w:t>
      </w:r>
      <w:r>
        <w:rPr>
          <w:spacing w:val="32"/>
        </w:rPr>
        <w:t xml:space="preserve"> </w:t>
      </w:r>
      <w:r>
        <w:t>de</w:t>
      </w:r>
      <w:r>
        <w:rPr>
          <w:spacing w:val="32"/>
        </w:rPr>
        <w:t xml:space="preserve"> </w:t>
      </w:r>
      <w:r>
        <w:t>leurs</w:t>
      </w:r>
      <w:r>
        <w:rPr>
          <w:spacing w:val="32"/>
        </w:rPr>
        <w:t xml:space="preserve"> </w:t>
      </w:r>
      <w:r>
        <w:t>missions</w:t>
      </w:r>
      <w:r>
        <w:rPr>
          <w:spacing w:val="32"/>
        </w:rPr>
        <w:t xml:space="preserve"> </w:t>
      </w:r>
      <w:r>
        <w:t>et</w:t>
      </w:r>
      <w:r>
        <w:rPr>
          <w:spacing w:val="32"/>
        </w:rPr>
        <w:t xml:space="preserve"> </w:t>
      </w:r>
      <w:r>
        <w:t>de</w:t>
      </w:r>
      <w:r>
        <w:rPr>
          <w:spacing w:val="32"/>
        </w:rPr>
        <w:t xml:space="preserve"> </w:t>
      </w:r>
      <w:r>
        <w:t>l’intervention prioritaire :</w:t>
      </w:r>
    </w:p>
    <w:p w14:paraId="001E60B8" w14:textId="77777777" w:rsidR="00953AE2" w:rsidRDefault="00953AE2">
      <w:pPr>
        <w:pStyle w:val="Corpsdetexte"/>
        <w:spacing w:before="5"/>
      </w:pPr>
    </w:p>
    <w:p w14:paraId="2871171C" w14:textId="77777777" w:rsidR="00953AE2" w:rsidRDefault="00FA3121">
      <w:pPr>
        <w:pStyle w:val="Paragraphedeliste"/>
        <w:numPr>
          <w:ilvl w:val="0"/>
          <w:numId w:val="3"/>
        </w:numPr>
        <w:tabs>
          <w:tab w:val="left" w:pos="794"/>
        </w:tabs>
        <w:spacing w:before="1" w:line="235" w:lineRule="auto"/>
        <w:ind w:right="129"/>
      </w:pPr>
      <w:r>
        <w:t>Pas de prise en compte ou prêt de clé ou moyen d’accès sans consigne ET pas d’ouverture sans consigne ou</w:t>
      </w:r>
      <w:r>
        <w:rPr>
          <w:spacing w:val="40"/>
        </w:rPr>
        <w:t xml:space="preserve"> </w:t>
      </w:r>
      <w:r>
        <w:t>non mentionnée en fiche de poste opérationnelle.</w:t>
      </w:r>
    </w:p>
    <w:p w14:paraId="159063B8" w14:textId="77777777" w:rsidR="00953AE2" w:rsidRDefault="00FA3121">
      <w:pPr>
        <w:pStyle w:val="Paragraphedeliste"/>
        <w:numPr>
          <w:ilvl w:val="0"/>
          <w:numId w:val="3"/>
        </w:numPr>
        <w:tabs>
          <w:tab w:val="left" w:pos="793"/>
        </w:tabs>
        <w:spacing w:line="270" w:lineRule="exact"/>
        <w:ind w:left="793" w:hanging="359"/>
      </w:pPr>
      <w:r>
        <w:t>Pas</w:t>
      </w:r>
      <w:r>
        <w:rPr>
          <w:spacing w:val="-4"/>
        </w:rPr>
        <w:t xml:space="preserve"> </w:t>
      </w:r>
      <w:r>
        <w:t>de</w:t>
      </w:r>
      <w:r>
        <w:rPr>
          <w:spacing w:val="-5"/>
        </w:rPr>
        <w:t xml:space="preserve"> </w:t>
      </w:r>
      <w:r>
        <w:t>surveillance</w:t>
      </w:r>
      <w:r>
        <w:rPr>
          <w:spacing w:val="-4"/>
        </w:rPr>
        <w:t xml:space="preserve"> </w:t>
      </w:r>
      <w:r>
        <w:t>ou</w:t>
      </w:r>
      <w:r>
        <w:rPr>
          <w:spacing w:val="-4"/>
        </w:rPr>
        <w:t xml:space="preserve"> </w:t>
      </w:r>
      <w:r>
        <w:t>suivi</w:t>
      </w:r>
      <w:r>
        <w:rPr>
          <w:spacing w:val="-5"/>
        </w:rPr>
        <w:t xml:space="preserve"> </w:t>
      </w:r>
      <w:r>
        <w:t>de</w:t>
      </w:r>
      <w:r>
        <w:rPr>
          <w:spacing w:val="-3"/>
        </w:rPr>
        <w:t xml:space="preserve"> </w:t>
      </w:r>
      <w:r>
        <w:t>travaux,</w:t>
      </w:r>
      <w:r>
        <w:rPr>
          <w:spacing w:val="-2"/>
        </w:rPr>
        <w:t xml:space="preserve"> </w:t>
      </w:r>
      <w:r>
        <w:t>de</w:t>
      </w:r>
      <w:r>
        <w:rPr>
          <w:spacing w:val="-3"/>
        </w:rPr>
        <w:t xml:space="preserve"> </w:t>
      </w:r>
      <w:r>
        <w:t>gestion</w:t>
      </w:r>
      <w:r>
        <w:rPr>
          <w:spacing w:val="-4"/>
        </w:rPr>
        <w:t xml:space="preserve"> </w:t>
      </w:r>
      <w:r>
        <w:t>de</w:t>
      </w:r>
      <w:r>
        <w:rPr>
          <w:spacing w:val="-2"/>
        </w:rPr>
        <w:t xml:space="preserve"> </w:t>
      </w:r>
      <w:r>
        <w:t>la</w:t>
      </w:r>
      <w:r>
        <w:rPr>
          <w:spacing w:val="-1"/>
        </w:rPr>
        <w:t xml:space="preserve"> </w:t>
      </w:r>
      <w:r>
        <w:t>circulation</w:t>
      </w:r>
      <w:r>
        <w:rPr>
          <w:spacing w:val="-3"/>
        </w:rPr>
        <w:t xml:space="preserve"> </w:t>
      </w:r>
      <w:r>
        <w:t>ou</w:t>
      </w:r>
      <w:r>
        <w:rPr>
          <w:spacing w:val="-6"/>
        </w:rPr>
        <w:t xml:space="preserve"> </w:t>
      </w:r>
      <w:r>
        <w:t>du</w:t>
      </w:r>
      <w:r>
        <w:rPr>
          <w:spacing w:val="-3"/>
        </w:rPr>
        <w:t xml:space="preserve"> </w:t>
      </w:r>
      <w:r>
        <w:rPr>
          <w:spacing w:val="-2"/>
        </w:rPr>
        <w:t>stationnement.</w:t>
      </w:r>
    </w:p>
    <w:p w14:paraId="5F4E43D6" w14:textId="77777777" w:rsidR="00953AE2" w:rsidRDefault="00FA3121">
      <w:pPr>
        <w:pStyle w:val="Paragraphedeliste"/>
        <w:numPr>
          <w:ilvl w:val="0"/>
          <w:numId w:val="3"/>
        </w:numPr>
        <w:tabs>
          <w:tab w:val="left" w:pos="793"/>
        </w:tabs>
        <w:spacing w:line="269" w:lineRule="exact"/>
        <w:ind w:left="793" w:hanging="359"/>
      </w:pPr>
      <w:r>
        <w:t>Pas</w:t>
      </w:r>
      <w:r>
        <w:rPr>
          <w:spacing w:val="-6"/>
        </w:rPr>
        <w:t xml:space="preserve"> </w:t>
      </w:r>
      <w:r>
        <w:t>d’intervention</w:t>
      </w:r>
      <w:r>
        <w:rPr>
          <w:spacing w:val="-5"/>
        </w:rPr>
        <w:t xml:space="preserve"> </w:t>
      </w:r>
      <w:r>
        <w:t>hors</w:t>
      </w:r>
      <w:r>
        <w:rPr>
          <w:spacing w:val="-6"/>
        </w:rPr>
        <w:t xml:space="preserve"> </w:t>
      </w:r>
      <w:r>
        <w:rPr>
          <w:spacing w:val="-4"/>
        </w:rPr>
        <w:t>site</w:t>
      </w:r>
    </w:p>
    <w:p w14:paraId="588D5935" w14:textId="77777777" w:rsidR="00953AE2" w:rsidRDefault="00FA3121">
      <w:pPr>
        <w:pStyle w:val="Paragraphedeliste"/>
        <w:numPr>
          <w:ilvl w:val="0"/>
          <w:numId w:val="3"/>
        </w:numPr>
        <w:tabs>
          <w:tab w:val="left" w:pos="793"/>
        </w:tabs>
        <w:spacing w:line="272" w:lineRule="exact"/>
        <w:ind w:left="793" w:hanging="359"/>
      </w:pPr>
      <w:r>
        <w:lastRenderedPageBreak/>
        <w:t>Pas</w:t>
      </w:r>
      <w:r>
        <w:rPr>
          <w:spacing w:val="-5"/>
        </w:rPr>
        <w:t xml:space="preserve"> </w:t>
      </w:r>
      <w:r>
        <w:t>d’intervention</w:t>
      </w:r>
      <w:r>
        <w:rPr>
          <w:spacing w:val="-4"/>
        </w:rPr>
        <w:t xml:space="preserve"> </w:t>
      </w:r>
      <w:r>
        <w:t>hors</w:t>
      </w:r>
      <w:r>
        <w:rPr>
          <w:spacing w:val="-3"/>
        </w:rPr>
        <w:t xml:space="preserve"> </w:t>
      </w:r>
      <w:r>
        <w:t>des</w:t>
      </w:r>
      <w:r>
        <w:rPr>
          <w:spacing w:val="-4"/>
        </w:rPr>
        <w:t xml:space="preserve"> </w:t>
      </w:r>
      <w:r>
        <w:t>locaux</w:t>
      </w:r>
      <w:r>
        <w:rPr>
          <w:spacing w:val="-3"/>
        </w:rPr>
        <w:t xml:space="preserve"> </w:t>
      </w:r>
      <w:r>
        <w:t>et</w:t>
      </w:r>
      <w:r>
        <w:rPr>
          <w:spacing w:val="-5"/>
        </w:rPr>
        <w:t xml:space="preserve"> </w:t>
      </w:r>
      <w:r>
        <w:t>sites</w:t>
      </w:r>
      <w:r>
        <w:rPr>
          <w:spacing w:val="-3"/>
        </w:rPr>
        <w:t xml:space="preserve"> </w:t>
      </w:r>
      <w:r>
        <w:t>prévus</w:t>
      </w:r>
      <w:r>
        <w:rPr>
          <w:spacing w:val="-2"/>
        </w:rPr>
        <w:t xml:space="preserve"> </w:t>
      </w:r>
      <w:r>
        <w:t>(voir</w:t>
      </w:r>
      <w:r>
        <w:rPr>
          <w:spacing w:val="-6"/>
        </w:rPr>
        <w:t xml:space="preserve"> </w:t>
      </w:r>
      <w:r>
        <w:t>article</w:t>
      </w:r>
      <w:r>
        <w:rPr>
          <w:spacing w:val="-4"/>
        </w:rPr>
        <w:t xml:space="preserve"> </w:t>
      </w:r>
      <w:r>
        <w:rPr>
          <w:spacing w:val="-2"/>
        </w:rPr>
        <w:t>1.2).</w:t>
      </w:r>
    </w:p>
    <w:p w14:paraId="5421BFD7" w14:textId="77777777" w:rsidR="00953AE2" w:rsidRDefault="00953AE2">
      <w:pPr>
        <w:pStyle w:val="Corpsdetexte"/>
        <w:rPr>
          <w:sz w:val="24"/>
        </w:rPr>
      </w:pPr>
    </w:p>
    <w:p w14:paraId="2DC98DBF" w14:textId="77777777" w:rsidR="00953AE2" w:rsidRDefault="00953AE2">
      <w:pPr>
        <w:pStyle w:val="Corpsdetexte"/>
        <w:spacing w:before="105"/>
        <w:rPr>
          <w:sz w:val="24"/>
        </w:rPr>
      </w:pPr>
    </w:p>
    <w:p w14:paraId="284FAEC8" w14:textId="77777777" w:rsidR="00953AE2" w:rsidRDefault="00FA3121">
      <w:pPr>
        <w:pStyle w:val="Titre2"/>
        <w:ind w:right="7"/>
        <w:rPr>
          <w:u w:val="none"/>
        </w:rPr>
      </w:pPr>
      <w:bookmarkStart w:id="15" w:name="_bookmark15"/>
      <w:bookmarkEnd w:id="15"/>
      <w:r>
        <w:rPr>
          <w:color w:val="001F5F"/>
          <w:u w:color="001F5F"/>
        </w:rPr>
        <w:t>ARTICLE</w:t>
      </w:r>
      <w:r>
        <w:rPr>
          <w:color w:val="001F5F"/>
          <w:spacing w:val="-18"/>
          <w:u w:color="001F5F"/>
        </w:rPr>
        <w:t xml:space="preserve"> </w:t>
      </w:r>
      <w:r>
        <w:rPr>
          <w:color w:val="001F5F"/>
          <w:u w:color="001F5F"/>
        </w:rPr>
        <w:t>4</w:t>
      </w:r>
      <w:r>
        <w:rPr>
          <w:color w:val="001F5F"/>
          <w:spacing w:val="-17"/>
          <w:u w:color="001F5F"/>
        </w:rPr>
        <w:t xml:space="preserve"> </w:t>
      </w:r>
      <w:r>
        <w:rPr>
          <w:color w:val="001F5F"/>
          <w:u w:color="001F5F"/>
        </w:rPr>
        <w:t>–</w:t>
      </w:r>
      <w:r>
        <w:rPr>
          <w:color w:val="001F5F"/>
          <w:spacing w:val="-18"/>
          <w:u w:color="001F5F"/>
        </w:rPr>
        <w:t xml:space="preserve"> </w:t>
      </w:r>
      <w:r>
        <w:rPr>
          <w:color w:val="001F5F"/>
          <w:u w:color="001F5F"/>
        </w:rPr>
        <w:t>MOYENS</w:t>
      </w:r>
      <w:r>
        <w:rPr>
          <w:color w:val="001F5F"/>
          <w:spacing w:val="-17"/>
          <w:u w:color="001F5F"/>
        </w:rPr>
        <w:t xml:space="preserve"> </w:t>
      </w:r>
      <w:r>
        <w:rPr>
          <w:color w:val="001F5F"/>
          <w:spacing w:val="-2"/>
          <w:u w:color="001F5F"/>
        </w:rPr>
        <w:t>TECHNIQUES</w:t>
      </w:r>
    </w:p>
    <w:p w14:paraId="13F0F2B2" w14:textId="77777777" w:rsidR="00953AE2" w:rsidRDefault="00FA3121">
      <w:pPr>
        <w:pStyle w:val="Titre1"/>
        <w:spacing w:before="284"/>
        <w:ind w:left="434" w:firstLine="0"/>
        <w:jc w:val="both"/>
      </w:pPr>
      <w:bookmarkStart w:id="16" w:name="_bookmark16"/>
      <w:bookmarkEnd w:id="16"/>
      <w:r>
        <w:rPr>
          <w:color w:val="006FC0"/>
        </w:rPr>
        <w:t>4.1-</w:t>
      </w:r>
      <w:r>
        <w:rPr>
          <w:color w:val="006FC0"/>
          <w:spacing w:val="-6"/>
        </w:rPr>
        <w:t xml:space="preserve"> </w:t>
      </w:r>
      <w:r>
        <w:rPr>
          <w:color w:val="006FC0"/>
        </w:rPr>
        <w:t>Moyens</w:t>
      </w:r>
      <w:r>
        <w:rPr>
          <w:color w:val="006FC0"/>
          <w:spacing w:val="-5"/>
        </w:rPr>
        <w:t xml:space="preserve"> </w:t>
      </w:r>
      <w:r>
        <w:rPr>
          <w:color w:val="006FC0"/>
        </w:rPr>
        <w:t>matériels</w:t>
      </w:r>
      <w:r>
        <w:rPr>
          <w:color w:val="006FC0"/>
          <w:spacing w:val="-3"/>
        </w:rPr>
        <w:t xml:space="preserve"> </w:t>
      </w:r>
      <w:r>
        <w:rPr>
          <w:color w:val="006FC0"/>
        </w:rPr>
        <w:t>mis</w:t>
      </w:r>
      <w:r>
        <w:rPr>
          <w:color w:val="006FC0"/>
          <w:spacing w:val="-4"/>
        </w:rPr>
        <w:t xml:space="preserve"> </w:t>
      </w:r>
      <w:r>
        <w:rPr>
          <w:color w:val="006FC0"/>
        </w:rPr>
        <w:t>à</w:t>
      </w:r>
      <w:r>
        <w:rPr>
          <w:color w:val="006FC0"/>
          <w:spacing w:val="-5"/>
        </w:rPr>
        <w:t xml:space="preserve"> </w:t>
      </w:r>
      <w:r>
        <w:rPr>
          <w:color w:val="006FC0"/>
        </w:rPr>
        <w:t>disposition</w:t>
      </w:r>
      <w:r>
        <w:rPr>
          <w:color w:val="006FC0"/>
          <w:spacing w:val="-5"/>
        </w:rPr>
        <w:t xml:space="preserve"> </w:t>
      </w:r>
      <w:r>
        <w:rPr>
          <w:color w:val="006FC0"/>
        </w:rPr>
        <w:t>par</w:t>
      </w:r>
      <w:r>
        <w:rPr>
          <w:color w:val="006FC0"/>
          <w:spacing w:val="-5"/>
        </w:rPr>
        <w:t xml:space="preserve"> </w:t>
      </w:r>
      <w:r>
        <w:rPr>
          <w:color w:val="006FC0"/>
        </w:rPr>
        <w:t>le</w:t>
      </w:r>
      <w:r>
        <w:rPr>
          <w:color w:val="006FC0"/>
          <w:spacing w:val="-5"/>
        </w:rPr>
        <w:t xml:space="preserve"> </w:t>
      </w:r>
      <w:r>
        <w:rPr>
          <w:color w:val="006FC0"/>
        </w:rPr>
        <w:t>Centre</w:t>
      </w:r>
      <w:r>
        <w:rPr>
          <w:color w:val="006FC0"/>
          <w:spacing w:val="-6"/>
        </w:rPr>
        <w:t xml:space="preserve"> </w:t>
      </w:r>
      <w:r>
        <w:rPr>
          <w:color w:val="006FC0"/>
        </w:rPr>
        <w:t>Hospitalier</w:t>
      </w:r>
      <w:r>
        <w:rPr>
          <w:color w:val="006FC0"/>
          <w:spacing w:val="-6"/>
        </w:rPr>
        <w:t xml:space="preserve"> </w:t>
      </w:r>
      <w:r>
        <w:rPr>
          <w:color w:val="006FC0"/>
        </w:rPr>
        <w:t>Charles</w:t>
      </w:r>
      <w:r>
        <w:rPr>
          <w:color w:val="006FC0"/>
          <w:spacing w:val="-5"/>
        </w:rPr>
        <w:t xml:space="preserve"> </w:t>
      </w:r>
      <w:r>
        <w:rPr>
          <w:color w:val="006FC0"/>
          <w:spacing w:val="-2"/>
        </w:rPr>
        <w:t>PERRENS</w:t>
      </w:r>
    </w:p>
    <w:p w14:paraId="1D9B4772" w14:textId="77777777" w:rsidR="00953AE2" w:rsidRDefault="00FA3121">
      <w:pPr>
        <w:pStyle w:val="Corpsdetexte"/>
        <w:spacing w:before="320" w:line="271" w:lineRule="auto"/>
        <w:ind w:left="441" w:right="131"/>
        <w:jc w:val="both"/>
      </w:pPr>
      <w:r>
        <w:t>La responsabilité de l’administration ne peut être recherchée en cas d’accident survenant à l’occasion de l’utilisation, par le Titulaire ou intervenants/stagiaires éventuels, des locaux et équipements mis à sa disposition.</w:t>
      </w:r>
    </w:p>
    <w:p w14:paraId="69109D67" w14:textId="77777777" w:rsidR="00953AE2" w:rsidRDefault="00FA3121">
      <w:pPr>
        <w:pStyle w:val="Corpsdetexte"/>
        <w:spacing w:before="108" w:line="242" w:lineRule="auto"/>
        <w:ind w:left="441" w:right="130"/>
        <w:jc w:val="both"/>
      </w:pPr>
      <w:r>
        <w:t>Il appartient au Titulaire, qui reconnaît avoir reçu les équipements et locaux en bon état de marche et conformes aux normes et règlements de sécurité de signaler par écrit toutes défectuosités constatées avant ou en cours d’utilisation et susceptibles de provoquer un accident. Il est responsable des dégradations autres que l’usure normale et des conséquences qu’elles pourraient avoir.</w:t>
      </w:r>
    </w:p>
    <w:p w14:paraId="3D737313" w14:textId="77777777" w:rsidR="00953AE2" w:rsidRDefault="00FA3121">
      <w:pPr>
        <w:pStyle w:val="Corpsdetexte"/>
        <w:spacing w:before="140" w:line="237" w:lineRule="auto"/>
        <w:ind w:left="441" w:right="127"/>
        <w:jc w:val="both"/>
      </w:pPr>
      <w:r>
        <w:t>Les réparations des locaux</w:t>
      </w:r>
      <w:r>
        <w:rPr>
          <w:spacing w:val="-2"/>
        </w:rPr>
        <w:t xml:space="preserve"> </w:t>
      </w:r>
      <w:r>
        <w:t>et équipements consécutives à un usage irrationnel ou à l’inobservation des consignes d’emploi ou des règles de sécurité sont à la charge du Titulaire par application d’une pénalité égale au montant des réparations. Les mêmes dispositions peuvent s’appliquer pour la perte ou la détérioration des moyens</w:t>
      </w:r>
      <w:r>
        <w:rPr>
          <w:spacing w:val="80"/>
        </w:rPr>
        <w:t xml:space="preserve"> </w:t>
      </w:r>
      <w:r>
        <w:t>d’accès fournis (cartes, clés), ainsi que les serrures à remplacer, le cas échéant.</w:t>
      </w:r>
    </w:p>
    <w:p w14:paraId="0ED208CF" w14:textId="7099E090" w:rsidR="00953AE2" w:rsidRDefault="00FA3121" w:rsidP="004B6073">
      <w:pPr>
        <w:pStyle w:val="Corpsdetexte"/>
        <w:spacing w:before="257"/>
        <w:ind w:left="453"/>
        <w:jc w:val="both"/>
      </w:pPr>
      <w:r>
        <w:t>Le détail</w:t>
      </w:r>
      <w:r>
        <w:rPr>
          <w:spacing w:val="-1"/>
        </w:rPr>
        <w:t xml:space="preserve"> </w:t>
      </w:r>
      <w:r>
        <w:t>de l’organisation</w:t>
      </w:r>
      <w:r>
        <w:rPr>
          <w:spacing w:val="-2"/>
        </w:rPr>
        <w:t xml:space="preserve"> </w:t>
      </w:r>
      <w:r>
        <w:t>du</w:t>
      </w:r>
      <w:r>
        <w:rPr>
          <w:spacing w:val="-1"/>
        </w:rPr>
        <w:t xml:space="preserve"> </w:t>
      </w:r>
      <w:r>
        <w:t>service</w:t>
      </w:r>
      <w:r>
        <w:rPr>
          <w:spacing w:val="-1"/>
        </w:rPr>
        <w:t xml:space="preserve"> </w:t>
      </w:r>
      <w:r>
        <w:t>et</w:t>
      </w:r>
      <w:r>
        <w:rPr>
          <w:spacing w:val="-2"/>
        </w:rPr>
        <w:t xml:space="preserve"> </w:t>
      </w:r>
      <w:r>
        <w:t>les</w:t>
      </w:r>
      <w:r>
        <w:rPr>
          <w:spacing w:val="-2"/>
        </w:rPr>
        <w:t xml:space="preserve"> </w:t>
      </w:r>
      <w:r>
        <w:t>fiches</w:t>
      </w:r>
      <w:r>
        <w:rPr>
          <w:spacing w:val="-1"/>
        </w:rPr>
        <w:t xml:space="preserve"> </w:t>
      </w:r>
      <w:r>
        <w:t>professionnelles sûreté</w:t>
      </w:r>
      <w:r>
        <w:rPr>
          <w:spacing w:val="-2"/>
        </w:rPr>
        <w:t xml:space="preserve"> </w:t>
      </w:r>
      <w:r>
        <w:t>demeurent</w:t>
      </w:r>
      <w:r>
        <w:rPr>
          <w:spacing w:val="1"/>
        </w:rPr>
        <w:t xml:space="preserve"> </w:t>
      </w:r>
      <w:r>
        <w:t>confidentielles,</w:t>
      </w:r>
      <w:r>
        <w:rPr>
          <w:spacing w:val="-2"/>
        </w:rPr>
        <w:t xml:space="preserve"> </w:t>
      </w:r>
      <w:r>
        <w:t>même</w:t>
      </w:r>
      <w:r>
        <w:rPr>
          <w:spacing w:val="-1"/>
        </w:rPr>
        <w:t xml:space="preserve"> </w:t>
      </w:r>
      <w:r>
        <w:rPr>
          <w:spacing w:val="-2"/>
        </w:rPr>
        <w:t>après</w:t>
      </w:r>
      <w:r w:rsidR="004B6073">
        <w:rPr>
          <w:spacing w:val="-2"/>
        </w:rPr>
        <w:t xml:space="preserve"> </w:t>
      </w:r>
      <w:r>
        <w:t xml:space="preserve">le </w:t>
      </w:r>
      <w:r>
        <w:rPr>
          <w:spacing w:val="-2"/>
        </w:rPr>
        <w:t>contrat.</w:t>
      </w:r>
    </w:p>
    <w:p w14:paraId="2AA89FB4" w14:textId="77777777" w:rsidR="00953AE2" w:rsidRDefault="00953AE2">
      <w:pPr>
        <w:pStyle w:val="Corpsdetexte"/>
      </w:pPr>
    </w:p>
    <w:p w14:paraId="22038034" w14:textId="77777777" w:rsidR="00953AE2" w:rsidRDefault="00FA3121">
      <w:pPr>
        <w:pStyle w:val="Corpsdetexte"/>
        <w:ind w:left="453" w:right="128"/>
        <w:jc w:val="both"/>
      </w:pPr>
      <w:r>
        <w:t>Le Centre Hospitalier Charles PERRENS met à disposition des agents sûreté les moyens d’accès (clés, carte CHCP, badge)</w:t>
      </w:r>
      <w:r>
        <w:rPr>
          <w:spacing w:val="-1"/>
        </w:rPr>
        <w:t xml:space="preserve"> </w:t>
      </w:r>
      <w:r>
        <w:t>nécessaires</w:t>
      </w:r>
      <w:r>
        <w:rPr>
          <w:spacing w:val="-1"/>
        </w:rPr>
        <w:t xml:space="preserve"> </w:t>
      </w:r>
      <w:r>
        <w:t>à</w:t>
      </w:r>
      <w:r>
        <w:rPr>
          <w:spacing w:val="-1"/>
        </w:rPr>
        <w:t xml:space="preserve"> </w:t>
      </w:r>
      <w:r>
        <w:t>l’exécution</w:t>
      </w:r>
      <w:r>
        <w:rPr>
          <w:spacing w:val="-2"/>
        </w:rPr>
        <w:t xml:space="preserve"> </w:t>
      </w:r>
      <w:r>
        <w:t>des</w:t>
      </w:r>
      <w:r>
        <w:rPr>
          <w:spacing w:val="-3"/>
        </w:rPr>
        <w:t xml:space="preserve"> </w:t>
      </w:r>
      <w:r>
        <w:t>missions</w:t>
      </w:r>
      <w:r>
        <w:rPr>
          <w:spacing w:val="-1"/>
        </w:rPr>
        <w:t xml:space="preserve"> </w:t>
      </w:r>
      <w:r>
        <w:t>sur</w:t>
      </w:r>
      <w:r>
        <w:rPr>
          <w:spacing w:val="-2"/>
        </w:rPr>
        <w:t xml:space="preserve"> </w:t>
      </w:r>
      <w:r>
        <w:t>chaque</w:t>
      </w:r>
      <w:r>
        <w:rPr>
          <w:spacing w:val="-1"/>
        </w:rPr>
        <w:t xml:space="preserve"> </w:t>
      </w:r>
      <w:r>
        <w:t>poste. En</w:t>
      </w:r>
      <w:r>
        <w:rPr>
          <w:spacing w:val="-1"/>
        </w:rPr>
        <w:t xml:space="preserve"> </w:t>
      </w:r>
      <w:r>
        <w:t>fin</w:t>
      </w:r>
      <w:r>
        <w:rPr>
          <w:spacing w:val="-3"/>
        </w:rPr>
        <w:t xml:space="preserve"> </w:t>
      </w:r>
      <w:r>
        <w:t>de</w:t>
      </w:r>
      <w:r>
        <w:rPr>
          <w:spacing w:val="-1"/>
        </w:rPr>
        <w:t xml:space="preserve"> </w:t>
      </w:r>
      <w:r>
        <w:t>contrat,</w:t>
      </w:r>
      <w:r>
        <w:rPr>
          <w:spacing w:val="-2"/>
        </w:rPr>
        <w:t xml:space="preserve"> </w:t>
      </w:r>
      <w:r>
        <w:t>sous</w:t>
      </w:r>
      <w:r>
        <w:rPr>
          <w:spacing w:val="-1"/>
        </w:rPr>
        <w:t xml:space="preserve"> </w:t>
      </w:r>
      <w:r>
        <w:t>peine</w:t>
      </w:r>
      <w:r>
        <w:rPr>
          <w:spacing w:val="-2"/>
        </w:rPr>
        <w:t xml:space="preserve"> </w:t>
      </w:r>
      <w:r>
        <w:t>de</w:t>
      </w:r>
      <w:r>
        <w:rPr>
          <w:spacing w:val="-1"/>
        </w:rPr>
        <w:t xml:space="preserve"> </w:t>
      </w:r>
      <w:r>
        <w:t>facturation,</w:t>
      </w:r>
      <w:r>
        <w:rPr>
          <w:spacing w:val="-2"/>
        </w:rPr>
        <w:t xml:space="preserve"> </w:t>
      </w:r>
      <w:r>
        <w:t>voire de poursuite pénale pour certains effets, le Titulaire est tenu de restituer au CHCP tous les</w:t>
      </w:r>
      <w:r>
        <w:rPr>
          <w:spacing w:val="-1"/>
        </w:rPr>
        <w:t xml:space="preserve"> </w:t>
      </w:r>
      <w:r>
        <w:t>moyens d’accès</w:t>
      </w:r>
      <w:r>
        <w:rPr>
          <w:spacing w:val="-1"/>
        </w:rPr>
        <w:t xml:space="preserve"> </w:t>
      </w:r>
      <w:r>
        <w:t>qui lui ont été confiés.</w:t>
      </w:r>
    </w:p>
    <w:p w14:paraId="7B5A0D20" w14:textId="77777777" w:rsidR="00953AE2" w:rsidRDefault="00FA3121">
      <w:pPr>
        <w:pStyle w:val="Corpsdetexte"/>
        <w:spacing w:before="18" w:line="254" w:lineRule="auto"/>
        <w:ind w:left="434" w:right="125"/>
        <w:jc w:val="both"/>
      </w:pPr>
      <w:r>
        <w:t>Pour faciliter l’accès aux zones de stationnement du site, le Centre Hospitalier Charles PERRENS permettra aux agents sureté intervenant sur l’établissement, de stationner dans l’enceinte durant leurs heures de vacation. Ces agents seront soumis aux mêmes règles d’acquisition, d’utilisation, de renouvellement et de retrait de la carte</w:t>
      </w:r>
      <w:r>
        <w:rPr>
          <w:spacing w:val="40"/>
        </w:rPr>
        <w:t xml:space="preserve"> </w:t>
      </w:r>
      <w:r>
        <w:t>que les personnels du Centre Hospitalier Charles PERRENS</w:t>
      </w:r>
    </w:p>
    <w:p w14:paraId="48B67458" w14:textId="77777777" w:rsidR="00953AE2" w:rsidRDefault="00FA3121">
      <w:pPr>
        <w:pStyle w:val="Corpsdetexte"/>
        <w:spacing w:line="232" w:lineRule="auto"/>
        <w:ind w:left="434" w:right="126"/>
        <w:jc w:val="both"/>
      </w:pPr>
      <w:r>
        <w:t xml:space="preserve">L’utilisation de la carte professionnelle du Centre Hospitalier Charles PERRENS ne peut être prêtée ou cédée à un tiers. Son usage se limite à un cadre professionnel, dans les jours et créneaux horaires d’emploi et sur les lieux </w:t>
      </w:r>
      <w:r>
        <w:rPr>
          <w:spacing w:val="-2"/>
        </w:rPr>
        <w:t>autorisés.</w:t>
      </w:r>
    </w:p>
    <w:p w14:paraId="1A9A2737" w14:textId="77777777" w:rsidR="00953AE2" w:rsidRDefault="00FA3121">
      <w:pPr>
        <w:pStyle w:val="Corpsdetexte"/>
        <w:spacing w:line="254" w:lineRule="auto"/>
        <w:ind w:left="434" w:right="125"/>
        <w:jc w:val="both"/>
      </w:pPr>
      <w:r>
        <w:t>La perte ou la dégradation de cette carte, qui sera signalée sans délai au Responsable Sécurité, pourra être facturée (règlement intérieur du CHCP).</w:t>
      </w:r>
    </w:p>
    <w:p w14:paraId="26DF3B41" w14:textId="77777777" w:rsidR="00953AE2" w:rsidRDefault="00FA3121">
      <w:pPr>
        <w:pStyle w:val="Corpsdetexte"/>
        <w:spacing w:before="249" w:line="232" w:lineRule="auto"/>
        <w:ind w:left="434" w:right="125"/>
        <w:jc w:val="both"/>
      </w:pPr>
      <w:r>
        <w:t>Les agents sûreté disposent de locaux dédiés ou, au même titre que les agents du Centre Hospitalier Charles PERRENS, ont accès aux locaux suivants :</w:t>
      </w:r>
    </w:p>
    <w:p w14:paraId="5CF0F105" w14:textId="77777777" w:rsidR="00953AE2" w:rsidRDefault="00FA3121">
      <w:pPr>
        <w:pStyle w:val="Paragraphedeliste"/>
        <w:numPr>
          <w:ilvl w:val="0"/>
          <w:numId w:val="2"/>
        </w:numPr>
        <w:tabs>
          <w:tab w:val="left" w:pos="1154"/>
        </w:tabs>
        <w:spacing w:before="252" w:line="265" w:lineRule="exact"/>
        <w:ind w:left="1154" w:hanging="720"/>
      </w:pPr>
      <w:r>
        <w:t>Local de</w:t>
      </w:r>
      <w:r>
        <w:rPr>
          <w:spacing w:val="2"/>
        </w:rPr>
        <w:t xml:space="preserve"> </w:t>
      </w:r>
      <w:r>
        <w:t>main</w:t>
      </w:r>
      <w:r>
        <w:rPr>
          <w:spacing w:val="4"/>
        </w:rPr>
        <w:t xml:space="preserve"> </w:t>
      </w:r>
      <w:r>
        <w:t>courante</w:t>
      </w:r>
      <w:r>
        <w:rPr>
          <w:spacing w:val="5"/>
        </w:rPr>
        <w:t xml:space="preserve"> </w:t>
      </w:r>
      <w:r>
        <w:t>au</w:t>
      </w:r>
      <w:r>
        <w:rPr>
          <w:spacing w:val="1"/>
        </w:rPr>
        <w:t xml:space="preserve"> </w:t>
      </w:r>
      <w:r>
        <w:t>niveau</w:t>
      </w:r>
      <w:r>
        <w:rPr>
          <w:spacing w:val="4"/>
        </w:rPr>
        <w:t xml:space="preserve"> </w:t>
      </w:r>
      <w:r>
        <w:t>du</w:t>
      </w:r>
      <w:r>
        <w:rPr>
          <w:spacing w:val="3"/>
        </w:rPr>
        <w:t xml:space="preserve"> </w:t>
      </w:r>
      <w:r>
        <w:t>secrétariat</w:t>
      </w:r>
      <w:r>
        <w:rPr>
          <w:spacing w:val="4"/>
        </w:rPr>
        <w:t xml:space="preserve"> </w:t>
      </w:r>
      <w:r>
        <w:t>du</w:t>
      </w:r>
      <w:r>
        <w:rPr>
          <w:spacing w:val="4"/>
        </w:rPr>
        <w:t xml:space="preserve"> </w:t>
      </w:r>
      <w:r>
        <w:t>SECOP</w:t>
      </w:r>
      <w:r>
        <w:rPr>
          <w:spacing w:val="7"/>
        </w:rPr>
        <w:t xml:space="preserve"> </w:t>
      </w:r>
      <w:r>
        <w:t>(Service</w:t>
      </w:r>
      <w:r>
        <w:rPr>
          <w:spacing w:val="5"/>
        </w:rPr>
        <w:t xml:space="preserve"> </w:t>
      </w:r>
      <w:r>
        <w:t>d’Evaluation</w:t>
      </w:r>
      <w:r>
        <w:rPr>
          <w:spacing w:val="2"/>
        </w:rPr>
        <w:t xml:space="preserve"> </w:t>
      </w:r>
      <w:r>
        <w:t>de</w:t>
      </w:r>
      <w:r>
        <w:rPr>
          <w:spacing w:val="5"/>
        </w:rPr>
        <w:t xml:space="preserve"> </w:t>
      </w:r>
      <w:r>
        <w:t>Crise</w:t>
      </w:r>
      <w:r>
        <w:rPr>
          <w:spacing w:val="2"/>
        </w:rPr>
        <w:t xml:space="preserve"> </w:t>
      </w:r>
      <w:r>
        <w:t>et</w:t>
      </w:r>
      <w:r>
        <w:rPr>
          <w:spacing w:val="6"/>
        </w:rPr>
        <w:t xml:space="preserve"> </w:t>
      </w:r>
      <w:r>
        <w:rPr>
          <w:spacing w:val="-2"/>
        </w:rPr>
        <w:t>d’Orientation</w:t>
      </w:r>
    </w:p>
    <w:p w14:paraId="225B46CD" w14:textId="77777777" w:rsidR="00953AE2" w:rsidRDefault="00FA3121">
      <w:pPr>
        <w:pStyle w:val="Corpsdetexte"/>
        <w:spacing w:line="261" w:lineRule="exact"/>
        <w:ind w:left="434"/>
      </w:pPr>
      <w:r>
        <w:rPr>
          <w:spacing w:val="-2"/>
        </w:rPr>
        <w:t>Psychiatrique)</w:t>
      </w:r>
    </w:p>
    <w:p w14:paraId="22B7F539" w14:textId="77777777" w:rsidR="00953AE2" w:rsidRDefault="00FA3121">
      <w:pPr>
        <w:pStyle w:val="Paragraphedeliste"/>
        <w:numPr>
          <w:ilvl w:val="0"/>
          <w:numId w:val="2"/>
        </w:numPr>
        <w:tabs>
          <w:tab w:val="left" w:pos="1154"/>
        </w:tabs>
        <w:spacing w:before="2" w:line="232" w:lineRule="auto"/>
        <w:ind w:right="125" w:firstLine="0"/>
      </w:pPr>
      <w:r>
        <w:t>Sanitaires : WC, lavabo (au niveau du bâtiment 049 SECOP et/ou bâtiments 013 Service Sureté, 056 PCAS (Poste Central d’Accueil et de Sécurité)</w:t>
      </w:r>
    </w:p>
    <w:p w14:paraId="064761E1" w14:textId="77777777" w:rsidR="00953AE2" w:rsidRDefault="00FA3121">
      <w:pPr>
        <w:pStyle w:val="Paragraphedeliste"/>
        <w:numPr>
          <w:ilvl w:val="0"/>
          <w:numId w:val="2"/>
        </w:numPr>
        <w:tabs>
          <w:tab w:val="left" w:pos="1154"/>
        </w:tabs>
        <w:spacing w:line="262" w:lineRule="exact"/>
        <w:ind w:left="1154" w:hanging="720"/>
      </w:pPr>
      <w:r>
        <w:t>Micro-ondes,</w:t>
      </w:r>
      <w:r>
        <w:rPr>
          <w:spacing w:val="-8"/>
        </w:rPr>
        <w:t xml:space="preserve"> </w:t>
      </w:r>
      <w:r>
        <w:t>réfrigérateur</w:t>
      </w:r>
      <w:r>
        <w:rPr>
          <w:spacing w:val="-5"/>
        </w:rPr>
        <w:t xml:space="preserve"> </w:t>
      </w:r>
      <w:r>
        <w:t>(au</w:t>
      </w:r>
      <w:r>
        <w:rPr>
          <w:spacing w:val="-3"/>
        </w:rPr>
        <w:t xml:space="preserve"> </w:t>
      </w:r>
      <w:r>
        <w:t>niveau</w:t>
      </w:r>
      <w:r>
        <w:rPr>
          <w:spacing w:val="-4"/>
        </w:rPr>
        <w:t xml:space="preserve"> </w:t>
      </w:r>
      <w:r>
        <w:t>bâtiments</w:t>
      </w:r>
      <w:r>
        <w:rPr>
          <w:spacing w:val="-5"/>
        </w:rPr>
        <w:t xml:space="preserve"> </w:t>
      </w:r>
      <w:r>
        <w:t>013</w:t>
      </w:r>
      <w:r>
        <w:rPr>
          <w:spacing w:val="-4"/>
        </w:rPr>
        <w:t xml:space="preserve"> </w:t>
      </w:r>
      <w:r>
        <w:t>Service</w:t>
      </w:r>
      <w:r>
        <w:rPr>
          <w:spacing w:val="-3"/>
        </w:rPr>
        <w:t xml:space="preserve"> </w:t>
      </w:r>
      <w:r>
        <w:t>Sureté</w:t>
      </w:r>
      <w:r>
        <w:rPr>
          <w:spacing w:val="-5"/>
        </w:rPr>
        <w:t xml:space="preserve"> </w:t>
      </w:r>
      <w:r>
        <w:t>ou</w:t>
      </w:r>
      <w:r>
        <w:rPr>
          <w:spacing w:val="-2"/>
        </w:rPr>
        <w:t xml:space="preserve"> </w:t>
      </w:r>
      <w:r>
        <w:t>056</w:t>
      </w:r>
      <w:r>
        <w:rPr>
          <w:spacing w:val="-5"/>
        </w:rPr>
        <w:t xml:space="preserve"> </w:t>
      </w:r>
      <w:r>
        <w:rPr>
          <w:spacing w:val="-2"/>
        </w:rPr>
        <w:t>PCAS)</w:t>
      </w:r>
    </w:p>
    <w:p w14:paraId="7B82A3DD" w14:textId="77777777" w:rsidR="00953AE2" w:rsidRDefault="00953AE2">
      <w:pPr>
        <w:pStyle w:val="Corpsdetexte"/>
      </w:pPr>
    </w:p>
    <w:p w14:paraId="5DD55F27" w14:textId="77777777" w:rsidR="00953AE2" w:rsidRDefault="00FA3121">
      <w:pPr>
        <w:pStyle w:val="Corpsdetexte"/>
        <w:spacing w:before="1" w:line="254" w:lineRule="auto"/>
        <w:ind w:left="434" w:right="131"/>
        <w:jc w:val="both"/>
      </w:pPr>
      <w:r>
        <w:t>Le Centre Hospitalier Charles PERRENS est en charge de l’entretien classique des locaux et met également à disposition des agents sûreté les produits d’entretien nécessaires à l’entretien quotidien. Ces produits sont récupérés suivant les modalités fixées sur chaque site.</w:t>
      </w:r>
    </w:p>
    <w:p w14:paraId="519CF933" w14:textId="5307172D" w:rsidR="00953AE2" w:rsidRDefault="00FA3121" w:rsidP="004B6073">
      <w:pPr>
        <w:pStyle w:val="Corpsdetexte"/>
        <w:spacing w:before="247" w:line="237" w:lineRule="auto"/>
        <w:ind w:left="441"/>
      </w:pPr>
      <w:r>
        <w:t>Le</w:t>
      </w:r>
      <w:r>
        <w:rPr>
          <w:spacing w:val="30"/>
        </w:rPr>
        <w:t xml:space="preserve"> </w:t>
      </w:r>
      <w:r>
        <w:t>CHCP</w:t>
      </w:r>
      <w:r>
        <w:rPr>
          <w:spacing w:val="28"/>
        </w:rPr>
        <w:t xml:space="preserve"> </w:t>
      </w:r>
      <w:r>
        <w:t>met</w:t>
      </w:r>
      <w:r>
        <w:rPr>
          <w:spacing w:val="30"/>
        </w:rPr>
        <w:t xml:space="preserve"> </w:t>
      </w:r>
      <w:r>
        <w:t>également</w:t>
      </w:r>
      <w:r>
        <w:rPr>
          <w:spacing w:val="30"/>
        </w:rPr>
        <w:t xml:space="preserve"> </w:t>
      </w:r>
      <w:r>
        <w:t>à</w:t>
      </w:r>
      <w:r>
        <w:rPr>
          <w:spacing w:val="29"/>
        </w:rPr>
        <w:t xml:space="preserve"> </w:t>
      </w:r>
      <w:r>
        <w:t>disposition</w:t>
      </w:r>
      <w:r>
        <w:rPr>
          <w:spacing w:val="30"/>
        </w:rPr>
        <w:t xml:space="preserve"> </w:t>
      </w:r>
      <w:r>
        <w:t>un</w:t>
      </w:r>
      <w:r>
        <w:rPr>
          <w:spacing w:val="31"/>
        </w:rPr>
        <w:t xml:space="preserve"> </w:t>
      </w:r>
      <w:r>
        <w:t>dispositif</w:t>
      </w:r>
      <w:r>
        <w:rPr>
          <w:spacing w:val="29"/>
        </w:rPr>
        <w:t xml:space="preserve"> </w:t>
      </w:r>
      <w:r>
        <w:t>de</w:t>
      </w:r>
      <w:r>
        <w:rPr>
          <w:spacing w:val="32"/>
        </w:rPr>
        <w:t xml:space="preserve"> </w:t>
      </w:r>
      <w:r>
        <w:t>protection</w:t>
      </w:r>
      <w:r>
        <w:rPr>
          <w:spacing w:val="29"/>
        </w:rPr>
        <w:t xml:space="preserve"> </w:t>
      </w:r>
      <w:r>
        <w:t>du</w:t>
      </w:r>
      <w:r>
        <w:rPr>
          <w:spacing w:val="31"/>
        </w:rPr>
        <w:t xml:space="preserve"> </w:t>
      </w:r>
      <w:r>
        <w:t>travailleur</w:t>
      </w:r>
      <w:r>
        <w:rPr>
          <w:spacing w:val="32"/>
        </w:rPr>
        <w:t xml:space="preserve"> </w:t>
      </w:r>
      <w:r>
        <w:t>isolé</w:t>
      </w:r>
      <w:r>
        <w:rPr>
          <w:spacing w:val="32"/>
        </w:rPr>
        <w:t xml:space="preserve"> </w:t>
      </w:r>
      <w:r>
        <w:t>(P.T.I.)</w:t>
      </w:r>
      <w:r>
        <w:rPr>
          <w:spacing w:val="34"/>
        </w:rPr>
        <w:t xml:space="preserve"> </w:t>
      </w:r>
      <w:r>
        <w:t>et</w:t>
      </w:r>
      <w:r>
        <w:rPr>
          <w:spacing w:val="30"/>
        </w:rPr>
        <w:t xml:space="preserve"> </w:t>
      </w:r>
      <w:r>
        <w:t>un</w:t>
      </w:r>
      <w:r>
        <w:rPr>
          <w:spacing w:val="29"/>
        </w:rPr>
        <w:t xml:space="preserve"> </w:t>
      </w:r>
      <w:r>
        <w:t>appareil</w:t>
      </w:r>
      <w:r>
        <w:rPr>
          <w:spacing w:val="31"/>
        </w:rPr>
        <w:t xml:space="preserve"> </w:t>
      </w:r>
      <w:r>
        <w:t xml:space="preserve">de communication avec les différents services de sécurité du CHPC (Sureté et incendie) de type </w:t>
      </w:r>
      <w:r w:rsidR="00671E19">
        <w:t>talkie-walkie</w:t>
      </w:r>
      <w:r>
        <w:t>, lesquels</w:t>
      </w:r>
      <w:r w:rsidR="004B6073">
        <w:t xml:space="preserve"> </w:t>
      </w:r>
      <w:r>
        <w:t xml:space="preserve">devront être portés par l’agent dès sa prise de service et devront être restitués par l’agent de sûreté à chaque fin </w:t>
      </w:r>
      <w:r>
        <w:lastRenderedPageBreak/>
        <w:t>de service. Ces dispositifs devront être remis et restitués au PCAS (Poste Central d’Accueil et Sécurité).</w:t>
      </w:r>
    </w:p>
    <w:p w14:paraId="0E10EB5A" w14:textId="77777777" w:rsidR="00953AE2" w:rsidRDefault="00FA3121">
      <w:pPr>
        <w:pStyle w:val="Corpsdetexte"/>
        <w:spacing w:before="263" w:line="267" w:lineRule="exact"/>
        <w:ind w:left="441"/>
        <w:jc w:val="both"/>
      </w:pPr>
      <w:r>
        <w:t>Les</w:t>
      </w:r>
      <w:r>
        <w:rPr>
          <w:spacing w:val="23"/>
        </w:rPr>
        <w:t xml:space="preserve"> </w:t>
      </w:r>
      <w:r>
        <w:t>agents</w:t>
      </w:r>
      <w:r>
        <w:rPr>
          <w:spacing w:val="24"/>
        </w:rPr>
        <w:t xml:space="preserve"> </w:t>
      </w:r>
      <w:r>
        <w:t>sûreté</w:t>
      </w:r>
      <w:r>
        <w:rPr>
          <w:spacing w:val="21"/>
        </w:rPr>
        <w:t xml:space="preserve"> </w:t>
      </w:r>
      <w:r>
        <w:t>ne</w:t>
      </w:r>
      <w:r>
        <w:rPr>
          <w:spacing w:val="25"/>
        </w:rPr>
        <w:t xml:space="preserve"> </w:t>
      </w:r>
      <w:r>
        <w:t>seront</w:t>
      </w:r>
      <w:r>
        <w:rPr>
          <w:spacing w:val="25"/>
        </w:rPr>
        <w:t xml:space="preserve"> </w:t>
      </w:r>
      <w:r>
        <w:t>pas</w:t>
      </w:r>
      <w:r>
        <w:rPr>
          <w:spacing w:val="23"/>
        </w:rPr>
        <w:t xml:space="preserve"> </w:t>
      </w:r>
      <w:r>
        <w:t>habilités</w:t>
      </w:r>
      <w:r>
        <w:rPr>
          <w:spacing w:val="22"/>
        </w:rPr>
        <w:t xml:space="preserve"> </w:t>
      </w:r>
      <w:r>
        <w:t>à</w:t>
      </w:r>
      <w:r>
        <w:rPr>
          <w:spacing w:val="24"/>
        </w:rPr>
        <w:t xml:space="preserve"> </w:t>
      </w:r>
      <w:r>
        <w:t>l’utilisation</w:t>
      </w:r>
      <w:r>
        <w:rPr>
          <w:spacing w:val="22"/>
        </w:rPr>
        <w:t xml:space="preserve"> </w:t>
      </w:r>
      <w:r>
        <w:t>des</w:t>
      </w:r>
      <w:r>
        <w:rPr>
          <w:spacing w:val="22"/>
        </w:rPr>
        <w:t xml:space="preserve"> </w:t>
      </w:r>
      <w:r>
        <w:t>systèmes</w:t>
      </w:r>
      <w:r>
        <w:rPr>
          <w:spacing w:val="22"/>
        </w:rPr>
        <w:t xml:space="preserve"> </w:t>
      </w:r>
      <w:r>
        <w:t>de</w:t>
      </w:r>
      <w:r>
        <w:rPr>
          <w:spacing w:val="21"/>
        </w:rPr>
        <w:t xml:space="preserve"> </w:t>
      </w:r>
      <w:r>
        <w:t>vidéoprotection</w:t>
      </w:r>
      <w:r>
        <w:rPr>
          <w:spacing w:val="21"/>
        </w:rPr>
        <w:t xml:space="preserve"> </w:t>
      </w:r>
      <w:r>
        <w:t>du</w:t>
      </w:r>
      <w:r>
        <w:rPr>
          <w:spacing w:val="23"/>
        </w:rPr>
        <w:t xml:space="preserve"> </w:t>
      </w:r>
      <w:r>
        <w:t>Centre</w:t>
      </w:r>
      <w:r>
        <w:rPr>
          <w:spacing w:val="25"/>
        </w:rPr>
        <w:t xml:space="preserve"> </w:t>
      </w:r>
      <w:r>
        <w:rPr>
          <w:spacing w:val="-2"/>
        </w:rPr>
        <w:t>Hospitalier</w:t>
      </w:r>
    </w:p>
    <w:p w14:paraId="3A219CA9" w14:textId="77777777" w:rsidR="00953AE2" w:rsidRDefault="00FA3121">
      <w:pPr>
        <w:pStyle w:val="Corpsdetexte"/>
        <w:spacing w:line="267" w:lineRule="exact"/>
        <w:ind w:left="441"/>
        <w:jc w:val="both"/>
      </w:pPr>
      <w:r>
        <w:t>Charles</w:t>
      </w:r>
      <w:r>
        <w:rPr>
          <w:spacing w:val="-5"/>
        </w:rPr>
        <w:t xml:space="preserve"> </w:t>
      </w:r>
      <w:r>
        <w:rPr>
          <w:spacing w:val="-2"/>
        </w:rPr>
        <w:t>PERRENS.</w:t>
      </w:r>
    </w:p>
    <w:p w14:paraId="3683C561" w14:textId="77777777" w:rsidR="00953AE2" w:rsidRDefault="00FA3121">
      <w:pPr>
        <w:pStyle w:val="Titre1"/>
        <w:spacing w:before="239"/>
        <w:ind w:left="434" w:firstLine="0"/>
        <w:jc w:val="both"/>
      </w:pPr>
      <w:bookmarkStart w:id="17" w:name="_bookmark17"/>
      <w:bookmarkEnd w:id="17"/>
      <w:r>
        <w:rPr>
          <w:color w:val="006FC0"/>
        </w:rPr>
        <w:t>4.2-</w:t>
      </w:r>
      <w:r>
        <w:rPr>
          <w:color w:val="006FC0"/>
          <w:spacing w:val="-5"/>
        </w:rPr>
        <w:t xml:space="preserve"> </w:t>
      </w:r>
      <w:r>
        <w:rPr>
          <w:color w:val="006FC0"/>
        </w:rPr>
        <w:t>Moyens</w:t>
      </w:r>
      <w:r>
        <w:rPr>
          <w:color w:val="006FC0"/>
          <w:spacing w:val="-6"/>
        </w:rPr>
        <w:t xml:space="preserve"> </w:t>
      </w:r>
      <w:r>
        <w:rPr>
          <w:color w:val="006FC0"/>
        </w:rPr>
        <w:t>matériels</w:t>
      </w:r>
      <w:r>
        <w:rPr>
          <w:color w:val="006FC0"/>
          <w:spacing w:val="-5"/>
        </w:rPr>
        <w:t xml:space="preserve"> </w:t>
      </w:r>
      <w:r>
        <w:rPr>
          <w:color w:val="006FC0"/>
        </w:rPr>
        <w:t>incombant</w:t>
      </w:r>
      <w:r>
        <w:rPr>
          <w:color w:val="006FC0"/>
          <w:spacing w:val="-5"/>
        </w:rPr>
        <w:t xml:space="preserve"> </w:t>
      </w:r>
      <w:r>
        <w:rPr>
          <w:color w:val="006FC0"/>
        </w:rPr>
        <w:t>au</w:t>
      </w:r>
      <w:r>
        <w:rPr>
          <w:color w:val="006FC0"/>
          <w:spacing w:val="-3"/>
        </w:rPr>
        <w:t xml:space="preserve"> </w:t>
      </w:r>
      <w:r>
        <w:rPr>
          <w:color w:val="006FC0"/>
          <w:spacing w:val="-2"/>
        </w:rPr>
        <w:t>Titulaire</w:t>
      </w:r>
    </w:p>
    <w:p w14:paraId="7837E6BD" w14:textId="77777777" w:rsidR="00953AE2" w:rsidRDefault="00FA3121">
      <w:pPr>
        <w:pStyle w:val="Corpsdetexte"/>
        <w:spacing w:before="318"/>
        <w:ind w:left="434" w:right="126"/>
        <w:jc w:val="both"/>
      </w:pPr>
      <w:r>
        <w:t>Les candidats détailleront dans leur mémoire technique les matériels et systèmes qu’ils mettront à disposition</w:t>
      </w:r>
      <w:r>
        <w:rPr>
          <w:spacing w:val="80"/>
        </w:rPr>
        <w:t xml:space="preserve"> </w:t>
      </w:r>
      <w:r>
        <w:t>des agents pour la bonne exécution de leurs missions.</w:t>
      </w:r>
    </w:p>
    <w:p w14:paraId="139BCBF6" w14:textId="77777777" w:rsidR="00953AE2" w:rsidRDefault="00FA3121">
      <w:pPr>
        <w:pStyle w:val="Corpsdetexte"/>
        <w:ind w:left="434" w:right="128"/>
        <w:jc w:val="both"/>
      </w:pPr>
      <w:r>
        <w:t>Le</w:t>
      </w:r>
      <w:r>
        <w:rPr>
          <w:spacing w:val="-1"/>
        </w:rPr>
        <w:t xml:space="preserve"> </w:t>
      </w:r>
      <w:r>
        <w:t>matériel</w:t>
      </w:r>
      <w:r>
        <w:rPr>
          <w:spacing w:val="-2"/>
        </w:rPr>
        <w:t xml:space="preserve"> </w:t>
      </w:r>
      <w:r>
        <w:t>fourni</w:t>
      </w:r>
      <w:r>
        <w:rPr>
          <w:spacing w:val="-1"/>
        </w:rPr>
        <w:t xml:space="preserve"> </w:t>
      </w:r>
      <w:r>
        <w:t>par le Titulaire est</w:t>
      </w:r>
      <w:r>
        <w:rPr>
          <w:spacing w:val="-1"/>
        </w:rPr>
        <w:t xml:space="preserve"> </w:t>
      </w:r>
      <w:r>
        <w:t>obligatoirement</w:t>
      </w:r>
      <w:r>
        <w:rPr>
          <w:spacing w:val="-4"/>
        </w:rPr>
        <w:t xml:space="preserve"> </w:t>
      </w:r>
      <w:r>
        <w:t>contrôlé</w:t>
      </w:r>
      <w:r>
        <w:rPr>
          <w:spacing w:val="-1"/>
        </w:rPr>
        <w:t xml:space="preserve"> </w:t>
      </w:r>
      <w:r>
        <w:t>à chaque</w:t>
      </w:r>
      <w:r>
        <w:rPr>
          <w:spacing w:val="-1"/>
        </w:rPr>
        <w:t xml:space="preserve"> </w:t>
      </w:r>
      <w:r>
        <w:t>prise</w:t>
      </w:r>
      <w:r>
        <w:rPr>
          <w:spacing w:val="-1"/>
        </w:rPr>
        <w:t xml:space="preserve"> </w:t>
      </w:r>
      <w:r>
        <w:t>de</w:t>
      </w:r>
      <w:r>
        <w:rPr>
          <w:spacing w:val="-3"/>
        </w:rPr>
        <w:t xml:space="preserve"> </w:t>
      </w:r>
      <w:r>
        <w:t>poste.</w:t>
      </w:r>
      <w:r>
        <w:rPr>
          <w:spacing w:val="-2"/>
        </w:rPr>
        <w:t xml:space="preserve"> </w:t>
      </w:r>
      <w:r>
        <w:t>L’agent stipule sur</w:t>
      </w:r>
      <w:r>
        <w:rPr>
          <w:spacing w:val="-2"/>
        </w:rPr>
        <w:t xml:space="preserve"> </w:t>
      </w:r>
      <w:r>
        <w:t>la</w:t>
      </w:r>
      <w:r>
        <w:rPr>
          <w:spacing w:val="-2"/>
        </w:rPr>
        <w:t xml:space="preserve"> </w:t>
      </w:r>
      <w:r>
        <w:t>main courante</w:t>
      </w:r>
      <w:r>
        <w:rPr>
          <w:spacing w:val="-1"/>
        </w:rPr>
        <w:t xml:space="preserve"> </w:t>
      </w:r>
      <w:r>
        <w:t>l’état de fonctionnement du</w:t>
      </w:r>
      <w:r>
        <w:rPr>
          <w:spacing w:val="-3"/>
        </w:rPr>
        <w:t xml:space="preserve"> </w:t>
      </w:r>
      <w:r>
        <w:t>matériel</w:t>
      </w:r>
      <w:r>
        <w:rPr>
          <w:spacing w:val="-2"/>
        </w:rPr>
        <w:t xml:space="preserve"> </w:t>
      </w:r>
      <w:r>
        <w:t>et</w:t>
      </w:r>
      <w:r>
        <w:rPr>
          <w:spacing w:val="-1"/>
        </w:rPr>
        <w:t xml:space="preserve"> </w:t>
      </w:r>
      <w:r>
        <w:t>en</w:t>
      </w:r>
      <w:r>
        <w:rPr>
          <w:spacing w:val="-2"/>
        </w:rPr>
        <w:t xml:space="preserve"> </w:t>
      </w:r>
      <w:r>
        <w:t>vise l’état.</w:t>
      </w:r>
      <w:r>
        <w:rPr>
          <w:spacing w:val="-2"/>
        </w:rPr>
        <w:t xml:space="preserve"> </w:t>
      </w:r>
      <w:r>
        <w:t>En cas</w:t>
      </w:r>
      <w:r>
        <w:rPr>
          <w:spacing w:val="-2"/>
        </w:rPr>
        <w:t xml:space="preserve"> </w:t>
      </w:r>
      <w:r>
        <w:t>de</w:t>
      </w:r>
      <w:r>
        <w:rPr>
          <w:spacing w:val="-2"/>
        </w:rPr>
        <w:t xml:space="preserve"> </w:t>
      </w:r>
      <w:r>
        <w:t>défaillance</w:t>
      </w:r>
      <w:r>
        <w:rPr>
          <w:spacing w:val="-1"/>
        </w:rPr>
        <w:t xml:space="preserve"> </w:t>
      </w:r>
      <w:r>
        <w:t>ou de</w:t>
      </w:r>
      <w:r>
        <w:rPr>
          <w:spacing w:val="-2"/>
        </w:rPr>
        <w:t xml:space="preserve"> </w:t>
      </w:r>
      <w:r>
        <w:t>perte d’un</w:t>
      </w:r>
      <w:r>
        <w:rPr>
          <w:spacing w:val="-3"/>
        </w:rPr>
        <w:t xml:space="preserve"> </w:t>
      </w:r>
      <w:r>
        <w:t>matériel, le Titulaire du marché devra le remplacer dans les plus brefs délais.</w:t>
      </w:r>
    </w:p>
    <w:p w14:paraId="5AEC540A" w14:textId="77777777" w:rsidR="00953AE2" w:rsidRDefault="00FA3121">
      <w:pPr>
        <w:pStyle w:val="Corpsdetexte"/>
        <w:spacing w:before="1"/>
        <w:ind w:left="434"/>
        <w:jc w:val="both"/>
      </w:pPr>
      <w:r>
        <w:t>Les</w:t>
      </w:r>
      <w:r>
        <w:rPr>
          <w:spacing w:val="-8"/>
        </w:rPr>
        <w:t xml:space="preserve"> </w:t>
      </w:r>
      <w:r>
        <w:t>matériels</w:t>
      </w:r>
      <w:r>
        <w:rPr>
          <w:spacing w:val="-6"/>
        </w:rPr>
        <w:t xml:space="preserve"> </w:t>
      </w:r>
      <w:r>
        <w:t>obligatoirement</w:t>
      </w:r>
      <w:r>
        <w:rPr>
          <w:spacing w:val="-4"/>
        </w:rPr>
        <w:t xml:space="preserve"> </w:t>
      </w:r>
      <w:r>
        <w:t>fournis</w:t>
      </w:r>
      <w:r>
        <w:rPr>
          <w:spacing w:val="-6"/>
        </w:rPr>
        <w:t xml:space="preserve"> </w:t>
      </w:r>
      <w:r>
        <w:t>par</w:t>
      </w:r>
      <w:r>
        <w:rPr>
          <w:spacing w:val="-4"/>
        </w:rPr>
        <w:t xml:space="preserve"> </w:t>
      </w:r>
      <w:r>
        <w:t>le</w:t>
      </w:r>
      <w:r>
        <w:rPr>
          <w:spacing w:val="-3"/>
        </w:rPr>
        <w:t xml:space="preserve"> </w:t>
      </w:r>
      <w:r>
        <w:t>Titulaire</w:t>
      </w:r>
      <w:r>
        <w:rPr>
          <w:spacing w:val="-9"/>
        </w:rPr>
        <w:t xml:space="preserve"> </w:t>
      </w:r>
      <w:r>
        <w:t>sont</w:t>
      </w:r>
      <w:r>
        <w:rPr>
          <w:spacing w:val="-3"/>
        </w:rPr>
        <w:t xml:space="preserve"> </w:t>
      </w:r>
      <w:r>
        <w:t>les</w:t>
      </w:r>
      <w:r>
        <w:rPr>
          <w:spacing w:val="-3"/>
        </w:rPr>
        <w:t xml:space="preserve"> </w:t>
      </w:r>
      <w:r>
        <w:t>suivants</w:t>
      </w:r>
      <w:r>
        <w:rPr>
          <w:spacing w:val="-4"/>
        </w:rPr>
        <w:t xml:space="preserve"> </w:t>
      </w:r>
      <w:r>
        <w:rPr>
          <w:spacing w:val="-10"/>
        </w:rPr>
        <w:t>:</w:t>
      </w:r>
    </w:p>
    <w:p w14:paraId="3760DBE6" w14:textId="77777777" w:rsidR="00953AE2" w:rsidRDefault="00FA3121">
      <w:pPr>
        <w:pStyle w:val="Titre4"/>
        <w:numPr>
          <w:ilvl w:val="1"/>
          <w:numId w:val="2"/>
        </w:numPr>
        <w:tabs>
          <w:tab w:val="left" w:pos="1000"/>
        </w:tabs>
        <w:spacing w:before="267"/>
        <w:ind w:left="1000" w:hanging="206"/>
      </w:pPr>
      <w:r>
        <w:t>Smartphones</w:t>
      </w:r>
      <w:r>
        <w:rPr>
          <w:spacing w:val="-7"/>
        </w:rPr>
        <w:t xml:space="preserve"> </w:t>
      </w:r>
      <w:r>
        <w:t>/</w:t>
      </w:r>
      <w:r>
        <w:rPr>
          <w:spacing w:val="-5"/>
        </w:rPr>
        <w:t xml:space="preserve"> </w:t>
      </w:r>
      <w:r>
        <w:t>téléphones</w:t>
      </w:r>
      <w:r>
        <w:rPr>
          <w:spacing w:val="-6"/>
        </w:rPr>
        <w:t xml:space="preserve"> </w:t>
      </w:r>
      <w:r>
        <w:rPr>
          <w:spacing w:val="-2"/>
        </w:rPr>
        <w:t>portables</w:t>
      </w:r>
    </w:p>
    <w:p w14:paraId="19E0DF59" w14:textId="77777777" w:rsidR="00953AE2" w:rsidRDefault="00FA3121">
      <w:pPr>
        <w:pStyle w:val="Corpsdetexte"/>
        <w:spacing w:before="1"/>
        <w:ind w:left="434" w:right="129"/>
        <w:jc w:val="both"/>
      </w:pPr>
      <w:r>
        <w:t>Le Titulaire devra fournir un Smartphone par poste d’agent sûreté avec forfait auprès d’un opérateur téléphonique. L’entretien et le remplacement de ce matériel ou abonnement est à la charge du prestataire qui détaillera les moyens engagés dans ce domaine dans son mémoire technique.</w:t>
      </w:r>
    </w:p>
    <w:p w14:paraId="62E5162C" w14:textId="5210F5A9" w:rsidR="00953AE2" w:rsidRDefault="00FA3121">
      <w:pPr>
        <w:pStyle w:val="Corpsdetexte"/>
        <w:ind w:left="434" w:right="132"/>
        <w:jc w:val="both"/>
      </w:pPr>
      <w:r>
        <w:t>Le smartphone est un moyen de communication secondaire et complémentaire, les numéros ne devant pas être communiqués</w:t>
      </w:r>
      <w:r>
        <w:rPr>
          <w:spacing w:val="-1"/>
        </w:rPr>
        <w:t xml:space="preserve"> </w:t>
      </w:r>
      <w:r>
        <w:t>en dehors du service sûreté. Son utilisation s’avère indispensable</w:t>
      </w:r>
      <w:r>
        <w:rPr>
          <w:spacing w:val="-2"/>
        </w:rPr>
        <w:t xml:space="preserve"> </w:t>
      </w:r>
      <w:r>
        <w:t>et dépasse la</w:t>
      </w:r>
      <w:r>
        <w:rPr>
          <w:spacing w:val="-2"/>
        </w:rPr>
        <w:t xml:space="preserve"> </w:t>
      </w:r>
      <w:r>
        <w:t>simple</w:t>
      </w:r>
      <w:r>
        <w:rPr>
          <w:spacing w:val="-2"/>
        </w:rPr>
        <w:t xml:space="preserve"> </w:t>
      </w:r>
      <w:r>
        <w:t>fonction de redondance des moyens de communication, notamment s’il intègre d’autres outils (PTI, Main courante etc.).</w:t>
      </w:r>
    </w:p>
    <w:p w14:paraId="07F322BD" w14:textId="75414E29" w:rsidR="00953AE2" w:rsidRDefault="00FA3121" w:rsidP="000D0FF0">
      <w:pPr>
        <w:pStyle w:val="Corpsdetexte"/>
        <w:spacing w:before="1"/>
        <w:ind w:left="434" w:right="126"/>
        <w:jc w:val="both"/>
      </w:pPr>
      <w:r>
        <w:t>La mobilité et la fonction permanente des agents ne permet pas un chargement électrique efficient</w:t>
      </w:r>
      <w:r>
        <w:rPr>
          <w:spacing w:val="-3"/>
        </w:rPr>
        <w:t xml:space="preserve"> </w:t>
      </w:r>
      <w:r>
        <w:t>; une double flotte de smartphones par poste (jour/nuit) semble donc nécessaire.</w:t>
      </w:r>
    </w:p>
    <w:p w14:paraId="15885CFE" w14:textId="77777777" w:rsidR="00953AE2" w:rsidRDefault="00FA3121">
      <w:pPr>
        <w:pStyle w:val="Titre4"/>
        <w:numPr>
          <w:ilvl w:val="1"/>
          <w:numId w:val="2"/>
        </w:numPr>
        <w:tabs>
          <w:tab w:val="left" w:pos="1000"/>
        </w:tabs>
        <w:spacing w:before="268"/>
        <w:ind w:left="1000" w:hanging="206"/>
      </w:pPr>
      <w:r>
        <w:t>Contrôle</w:t>
      </w:r>
      <w:r>
        <w:rPr>
          <w:spacing w:val="-6"/>
        </w:rPr>
        <w:t xml:space="preserve"> </w:t>
      </w:r>
      <w:r>
        <w:t>des</w:t>
      </w:r>
      <w:r>
        <w:rPr>
          <w:spacing w:val="-7"/>
        </w:rPr>
        <w:t xml:space="preserve"> </w:t>
      </w:r>
      <w:r>
        <w:t>rondes</w:t>
      </w:r>
      <w:r>
        <w:rPr>
          <w:spacing w:val="-4"/>
        </w:rPr>
        <w:t xml:space="preserve"> </w:t>
      </w:r>
      <w:r>
        <w:rPr>
          <w:spacing w:val="-2"/>
        </w:rPr>
        <w:t>(rondier)</w:t>
      </w:r>
    </w:p>
    <w:p w14:paraId="2B6435D2" w14:textId="77777777" w:rsidR="00953AE2" w:rsidRDefault="00FA3121">
      <w:pPr>
        <w:pStyle w:val="Corpsdetexte"/>
        <w:ind w:left="434" w:right="126"/>
        <w:jc w:val="both"/>
      </w:pPr>
      <w:r>
        <w:t>Ce système de contrôle doit permettre la vérification de la bonne réalisation des rondes et de passages à tous les points définis par le Centre Hospitalier Charles PERRENS, Le Titulaire a en charge la fourniture, la mise en place, l’exploitation, la maintenance et les modifications à la demande du Centre Hospitalier Charles PERRENS de ce système de contrôle. Les rondes étant aléatoires, il s’agira d’être en mesure de pouvoir contrôler une partie de la prestation et à des fins statistiques et opérationnelles (occupation du terrain, fréquence des rondes …), le</w:t>
      </w:r>
      <w:r>
        <w:rPr>
          <w:spacing w:val="40"/>
        </w:rPr>
        <w:t xml:space="preserve"> </w:t>
      </w:r>
      <w:r>
        <w:t>Titulaire proposera un dispositif de rondier, intégré ou non à la main courante et aux smartphones, répondant à des critères de facilité d’emploi et d’analyse.</w:t>
      </w:r>
    </w:p>
    <w:p w14:paraId="3E717FF2" w14:textId="77777777" w:rsidR="00953AE2" w:rsidRDefault="00953AE2">
      <w:pPr>
        <w:pStyle w:val="Corpsdetexte"/>
      </w:pPr>
    </w:p>
    <w:p w14:paraId="23464BC5" w14:textId="77777777" w:rsidR="00953AE2" w:rsidRDefault="00FA3121">
      <w:pPr>
        <w:pStyle w:val="Titre4"/>
        <w:numPr>
          <w:ilvl w:val="1"/>
          <w:numId w:val="2"/>
        </w:numPr>
        <w:tabs>
          <w:tab w:val="left" w:pos="1000"/>
        </w:tabs>
        <w:ind w:left="1000" w:hanging="206"/>
      </w:pPr>
      <w:r>
        <w:t>Protection</w:t>
      </w:r>
      <w:r>
        <w:rPr>
          <w:spacing w:val="-7"/>
        </w:rPr>
        <w:t xml:space="preserve"> </w:t>
      </w:r>
      <w:r>
        <w:t>du</w:t>
      </w:r>
      <w:r>
        <w:rPr>
          <w:spacing w:val="-8"/>
        </w:rPr>
        <w:t xml:space="preserve"> </w:t>
      </w:r>
      <w:r>
        <w:t>Travailleur</w:t>
      </w:r>
      <w:r>
        <w:rPr>
          <w:spacing w:val="-8"/>
        </w:rPr>
        <w:t xml:space="preserve"> </w:t>
      </w:r>
      <w:r>
        <w:t>isolé</w:t>
      </w:r>
      <w:r>
        <w:rPr>
          <w:spacing w:val="-6"/>
        </w:rPr>
        <w:t xml:space="preserve"> </w:t>
      </w:r>
      <w:r>
        <w:rPr>
          <w:spacing w:val="-4"/>
        </w:rPr>
        <w:t>(PTI)</w:t>
      </w:r>
    </w:p>
    <w:p w14:paraId="5AD58AC6" w14:textId="77777777" w:rsidR="00953AE2" w:rsidRDefault="00FA3121">
      <w:pPr>
        <w:pStyle w:val="Corpsdetexte"/>
        <w:ind w:left="441" w:right="147"/>
      </w:pPr>
      <w:r>
        <w:t>Travailler seul dans certaines conditions comporte différents risques. Lorsqu’un travailleur réalise seul les tâches dont</w:t>
      </w:r>
      <w:r>
        <w:rPr>
          <w:spacing w:val="40"/>
        </w:rPr>
        <w:t xml:space="preserve"> </w:t>
      </w:r>
      <w:r>
        <w:t>il</w:t>
      </w:r>
      <w:r>
        <w:rPr>
          <w:spacing w:val="40"/>
        </w:rPr>
        <w:t xml:space="preserve"> </w:t>
      </w:r>
      <w:r>
        <w:t>a</w:t>
      </w:r>
      <w:r>
        <w:rPr>
          <w:spacing w:val="40"/>
        </w:rPr>
        <w:t xml:space="preserve"> </w:t>
      </w:r>
      <w:r>
        <w:t>la</w:t>
      </w:r>
      <w:r>
        <w:rPr>
          <w:spacing w:val="40"/>
        </w:rPr>
        <w:t xml:space="preserve"> </w:t>
      </w:r>
      <w:r>
        <w:t>charge</w:t>
      </w:r>
      <w:r>
        <w:rPr>
          <w:spacing w:val="40"/>
        </w:rPr>
        <w:t xml:space="preserve"> </w:t>
      </w:r>
      <w:r>
        <w:t>et</w:t>
      </w:r>
      <w:r>
        <w:rPr>
          <w:spacing w:val="40"/>
        </w:rPr>
        <w:t xml:space="preserve"> </w:t>
      </w:r>
      <w:r>
        <w:t>qu’il</w:t>
      </w:r>
      <w:r>
        <w:rPr>
          <w:spacing w:val="40"/>
        </w:rPr>
        <w:t xml:space="preserve"> </w:t>
      </w:r>
      <w:r>
        <w:t>se</w:t>
      </w:r>
      <w:r>
        <w:rPr>
          <w:spacing w:val="40"/>
        </w:rPr>
        <w:t xml:space="preserve"> </w:t>
      </w:r>
      <w:r>
        <w:t>trouve</w:t>
      </w:r>
      <w:r>
        <w:rPr>
          <w:spacing w:val="40"/>
        </w:rPr>
        <w:t xml:space="preserve"> </w:t>
      </w:r>
      <w:r>
        <w:t>hors</w:t>
      </w:r>
      <w:r>
        <w:rPr>
          <w:spacing w:val="40"/>
        </w:rPr>
        <w:t xml:space="preserve"> </w:t>
      </w:r>
      <w:r>
        <w:t>de</w:t>
      </w:r>
      <w:r>
        <w:rPr>
          <w:spacing w:val="40"/>
        </w:rPr>
        <w:t xml:space="preserve"> </w:t>
      </w:r>
      <w:r>
        <w:t>vue</w:t>
      </w:r>
      <w:r>
        <w:rPr>
          <w:spacing w:val="40"/>
        </w:rPr>
        <w:t xml:space="preserve"> </w:t>
      </w:r>
      <w:r>
        <w:t>et</w:t>
      </w:r>
      <w:r>
        <w:rPr>
          <w:spacing w:val="40"/>
        </w:rPr>
        <w:t xml:space="preserve"> </w:t>
      </w:r>
      <w:r>
        <w:t>de</w:t>
      </w:r>
      <w:r>
        <w:rPr>
          <w:spacing w:val="40"/>
        </w:rPr>
        <w:t xml:space="preserve"> </w:t>
      </w:r>
      <w:r>
        <w:t>voix,</w:t>
      </w:r>
      <w:r>
        <w:rPr>
          <w:spacing w:val="40"/>
        </w:rPr>
        <w:t xml:space="preserve"> </w:t>
      </w:r>
      <w:r>
        <w:t>il</w:t>
      </w:r>
      <w:r>
        <w:rPr>
          <w:spacing w:val="40"/>
        </w:rPr>
        <w:t xml:space="preserve"> </w:t>
      </w:r>
      <w:r>
        <w:t>est</w:t>
      </w:r>
      <w:r>
        <w:rPr>
          <w:spacing w:val="40"/>
        </w:rPr>
        <w:t xml:space="preserve"> </w:t>
      </w:r>
      <w:r>
        <w:t>considéré</w:t>
      </w:r>
      <w:r>
        <w:rPr>
          <w:spacing w:val="40"/>
        </w:rPr>
        <w:t xml:space="preserve"> </w:t>
      </w:r>
      <w:r>
        <w:t>comme</w:t>
      </w:r>
      <w:r>
        <w:rPr>
          <w:spacing w:val="40"/>
        </w:rPr>
        <w:t xml:space="preserve"> </w:t>
      </w:r>
      <w:r>
        <w:t>un</w:t>
      </w:r>
      <w:r>
        <w:rPr>
          <w:spacing w:val="40"/>
        </w:rPr>
        <w:t xml:space="preserve"> </w:t>
      </w:r>
      <w:r>
        <w:t>travailleur</w:t>
      </w:r>
      <w:r>
        <w:rPr>
          <w:spacing w:val="40"/>
        </w:rPr>
        <w:t xml:space="preserve"> </w:t>
      </w:r>
      <w:r>
        <w:t>isolé.</w:t>
      </w:r>
      <w:r>
        <w:rPr>
          <w:spacing w:val="40"/>
        </w:rPr>
        <w:t xml:space="preserve"> </w:t>
      </w:r>
      <w:r>
        <w:t>Conformément</w:t>
      </w:r>
      <w:r>
        <w:rPr>
          <w:spacing w:val="22"/>
        </w:rPr>
        <w:t xml:space="preserve"> </w:t>
      </w:r>
      <w:r>
        <w:t>aux</w:t>
      </w:r>
      <w:r>
        <w:rPr>
          <w:spacing w:val="22"/>
        </w:rPr>
        <w:t xml:space="preserve"> </w:t>
      </w:r>
      <w:r>
        <w:t>dispositions</w:t>
      </w:r>
      <w:r>
        <w:rPr>
          <w:spacing w:val="22"/>
        </w:rPr>
        <w:t xml:space="preserve"> </w:t>
      </w:r>
      <w:r>
        <w:t>du</w:t>
      </w:r>
      <w:r>
        <w:rPr>
          <w:spacing w:val="21"/>
        </w:rPr>
        <w:t xml:space="preserve"> </w:t>
      </w:r>
      <w:r>
        <w:t>Code</w:t>
      </w:r>
      <w:r>
        <w:rPr>
          <w:spacing w:val="22"/>
        </w:rPr>
        <w:t xml:space="preserve"> </w:t>
      </w:r>
      <w:r>
        <w:t>du</w:t>
      </w:r>
      <w:r>
        <w:rPr>
          <w:spacing w:val="21"/>
        </w:rPr>
        <w:t xml:space="preserve"> </w:t>
      </w:r>
      <w:r>
        <w:t>Travail,</w:t>
      </w:r>
      <w:r>
        <w:rPr>
          <w:spacing w:val="22"/>
        </w:rPr>
        <w:t xml:space="preserve"> </w:t>
      </w:r>
      <w:r>
        <w:t>le</w:t>
      </w:r>
      <w:r>
        <w:rPr>
          <w:spacing w:val="22"/>
        </w:rPr>
        <w:t xml:space="preserve"> </w:t>
      </w:r>
      <w:r>
        <w:t>Titulaire</w:t>
      </w:r>
      <w:r>
        <w:rPr>
          <w:spacing w:val="22"/>
        </w:rPr>
        <w:t xml:space="preserve"> </w:t>
      </w:r>
      <w:r>
        <w:t>doit</w:t>
      </w:r>
      <w:r>
        <w:rPr>
          <w:spacing w:val="22"/>
        </w:rPr>
        <w:t xml:space="preserve"> </w:t>
      </w:r>
      <w:r>
        <w:t>fournir</w:t>
      </w:r>
      <w:r>
        <w:rPr>
          <w:spacing w:val="21"/>
        </w:rPr>
        <w:t xml:space="preserve"> </w:t>
      </w:r>
      <w:r>
        <w:t>un</w:t>
      </w:r>
      <w:r>
        <w:rPr>
          <w:spacing w:val="21"/>
        </w:rPr>
        <w:t xml:space="preserve"> </w:t>
      </w:r>
      <w:r>
        <w:t>moyen</w:t>
      </w:r>
      <w:r>
        <w:rPr>
          <w:spacing w:val="22"/>
        </w:rPr>
        <w:t xml:space="preserve"> </w:t>
      </w:r>
      <w:r>
        <w:t>de</w:t>
      </w:r>
      <w:r>
        <w:rPr>
          <w:spacing w:val="20"/>
        </w:rPr>
        <w:t xml:space="preserve"> </w:t>
      </w:r>
      <w:r>
        <w:t>communication type téléphone</w:t>
      </w:r>
      <w:r>
        <w:rPr>
          <w:spacing w:val="30"/>
        </w:rPr>
        <w:t xml:space="preserve"> </w:t>
      </w:r>
      <w:r>
        <w:t>portable</w:t>
      </w:r>
      <w:r>
        <w:rPr>
          <w:spacing w:val="30"/>
        </w:rPr>
        <w:t xml:space="preserve"> </w:t>
      </w:r>
      <w:r>
        <w:t>et</w:t>
      </w:r>
      <w:r>
        <w:rPr>
          <w:spacing w:val="30"/>
        </w:rPr>
        <w:t xml:space="preserve"> </w:t>
      </w:r>
      <w:r>
        <w:t>le</w:t>
      </w:r>
      <w:r>
        <w:rPr>
          <w:spacing w:val="27"/>
        </w:rPr>
        <w:t xml:space="preserve"> </w:t>
      </w:r>
      <w:r>
        <w:t>CHCP</w:t>
      </w:r>
      <w:r>
        <w:rPr>
          <w:spacing w:val="30"/>
        </w:rPr>
        <w:t xml:space="preserve"> </w:t>
      </w:r>
      <w:r>
        <w:t>fournit</w:t>
      </w:r>
      <w:r>
        <w:rPr>
          <w:spacing w:val="30"/>
        </w:rPr>
        <w:t xml:space="preserve"> </w:t>
      </w:r>
      <w:r>
        <w:t>de</w:t>
      </w:r>
      <w:r>
        <w:rPr>
          <w:spacing w:val="30"/>
        </w:rPr>
        <w:t xml:space="preserve"> </w:t>
      </w:r>
      <w:r>
        <w:t>son</w:t>
      </w:r>
      <w:r>
        <w:rPr>
          <w:spacing w:val="29"/>
        </w:rPr>
        <w:t xml:space="preserve"> </w:t>
      </w:r>
      <w:r>
        <w:t>côté</w:t>
      </w:r>
      <w:r>
        <w:rPr>
          <w:spacing w:val="26"/>
        </w:rPr>
        <w:t xml:space="preserve"> </w:t>
      </w:r>
      <w:r>
        <w:t>un</w:t>
      </w:r>
      <w:r>
        <w:rPr>
          <w:spacing w:val="29"/>
        </w:rPr>
        <w:t xml:space="preserve"> </w:t>
      </w:r>
      <w:r>
        <w:t>moyen</w:t>
      </w:r>
      <w:r>
        <w:rPr>
          <w:spacing w:val="29"/>
        </w:rPr>
        <w:t xml:space="preserve"> </w:t>
      </w:r>
      <w:r>
        <w:t>de</w:t>
      </w:r>
      <w:r>
        <w:rPr>
          <w:spacing w:val="28"/>
        </w:rPr>
        <w:t xml:space="preserve"> </w:t>
      </w:r>
      <w:r>
        <w:t>communication</w:t>
      </w:r>
      <w:r>
        <w:rPr>
          <w:spacing w:val="29"/>
        </w:rPr>
        <w:t xml:space="preserve"> </w:t>
      </w:r>
      <w:r>
        <w:t>type</w:t>
      </w:r>
      <w:r>
        <w:rPr>
          <w:spacing w:val="30"/>
        </w:rPr>
        <w:t xml:space="preserve"> </w:t>
      </w:r>
      <w:proofErr w:type="spellStart"/>
      <w:r>
        <w:t>talky</w:t>
      </w:r>
      <w:proofErr w:type="spellEnd"/>
      <w:r>
        <w:rPr>
          <w:spacing w:val="28"/>
        </w:rPr>
        <w:t xml:space="preserve"> </w:t>
      </w:r>
      <w:proofErr w:type="spellStart"/>
      <w:r>
        <w:t>walky</w:t>
      </w:r>
      <w:proofErr w:type="spellEnd"/>
      <w:r>
        <w:rPr>
          <w:spacing w:val="28"/>
        </w:rPr>
        <w:t xml:space="preserve"> </w:t>
      </w:r>
      <w:r>
        <w:t>ainsi</w:t>
      </w:r>
      <w:r>
        <w:rPr>
          <w:spacing w:val="34"/>
        </w:rPr>
        <w:t xml:space="preserve"> </w:t>
      </w:r>
      <w:r>
        <w:t>qu’un dispositif travail isolé type PTI. Ce dispositif est un boitier déclencheur d’alarme pour travailleur isolé, lequel est en</w:t>
      </w:r>
      <w:r>
        <w:rPr>
          <w:spacing w:val="40"/>
        </w:rPr>
        <w:t xml:space="preserve"> </w:t>
      </w:r>
      <w:r>
        <w:t>relation</w:t>
      </w:r>
      <w:r>
        <w:rPr>
          <w:spacing w:val="40"/>
        </w:rPr>
        <w:t xml:space="preserve"> </w:t>
      </w:r>
      <w:r>
        <w:t>direct</w:t>
      </w:r>
      <w:r>
        <w:rPr>
          <w:spacing w:val="40"/>
        </w:rPr>
        <w:t xml:space="preserve"> </w:t>
      </w:r>
      <w:r>
        <w:t>avec</w:t>
      </w:r>
      <w:r>
        <w:rPr>
          <w:spacing w:val="40"/>
        </w:rPr>
        <w:t xml:space="preserve"> </w:t>
      </w:r>
      <w:r>
        <w:t>le</w:t>
      </w:r>
      <w:r>
        <w:rPr>
          <w:spacing w:val="40"/>
        </w:rPr>
        <w:t xml:space="preserve"> </w:t>
      </w:r>
      <w:r>
        <w:t>poste</w:t>
      </w:r>
      <w:r>
        <w:rPr>
          <w:spacing w:val="40"/>
        </w:rPr>
        <w:t xml:space="preserve"> </w:t>
      </w:r>
      <w:r>
        <w:t>sécurité</w:t>
      </w:r>
      <w:r>
        <w:rPr>
          <w:spacing w:val="40"/>
        </w:rPr>
        <w:t xml:space="preserve"> </w:t>
      </w:r>
      <w:r>
        <w:t>de</w:t>
      </w:r>
      <w:r>
        <w:rPr>
          <w:spacing w:val="40"/>
        </w:rPr>
        <w:t xml:space="preserve"> </w:t>
      </w:r>
      <w:r>
        <w:t>CHCP.</w:t>
      </w:r>
      <w:r>
        <w:rPr>
          <w:spacing w:val="40"/>
        </w:rPr>
        <w:t xml:space="preserve"> </w:t>
      </w:r>
      <w:r>
        <w:t>Enclencher</w:t>
      </w:r>
      <w:r>
        <w:rPr>
          <w:spacing w:val="40"/>
        </w:rPr>
        <w:t xml:space="preserve"> </w:t>
      </w:r>
      <w:r>
        <w:t>le</w:t>
      </w:r>
      <w:r>
        <w:rPr>
          <w:spacing w:val="40"/>
        </w:rPr>
        <w:t xml:space="preserve"> </w:t>
      </w:r>
      <w:r>
        <w:t>dispositif</w:t>
      </w:r>
      <w:r>
        <w:rPr>
          <w:spacing w:val="40"/>
        </w:rPr>
        <w:t xml:space="preserve"> </w:t>
      </w:r>
      <w:r>
        <w:t>déclenche</w:t>
      </w:r>
      <w:r>
        <w:rPr>
          <w:spacing w:val="40"/>
        </w:rPr>
        <w:t xml:space="preserve"> </w:t>
      </w:r>
      <w:r>
        <w:t>automatiquement</w:t>
      </w:r>
      <w:r>
        <w:rPr>
          <w:spacing w:val="40"/>
        </w:rPr>
        <w:t xml:space="preserve"> </w:t>
      </w:r>
      <w:r>
        <w:t>une intervention immédiate des agents de sécurité du CHCP.</w:t>
      </w:r>
    </w:p>
    <w:p w14:paraId="4D39AF56" w14:textId="77777777" w:rsidR="00953AE2" w:rsidRDefault="00953AE2">
      <w:pPr>
        <w:pStyle w:val="Corpsdetexte"/>
        <w:spacing w:before="1"/>
      </w:pPr>
    </w:p>
    <w:p w14:paraId="3908552D" w14:textId="77777777" w:rsidR="00953AE2" w:rsidRDefault="00FA3121">
      <w:pPr>
        <w:pStyle w:val="Titre4"/>
        <w:numPr>
          <w:ilvl w:val="1"/>
          <w:numId w:val="2"/>
        </w:numPr>
        <w:tabs>
          <w:tab w:val="left" w:pos="1000"/>
        </w:tabs>
        <w:ind w:left="1000" w:hanging="206"/>
      </w:pPr>
      <w:r>
        <w:rPr>
          <w:spacing w:val="-2"/>
        </w:rPr>
        <w:t>Tenues</w:t>
      </w:r>
    </w:p>
    <w:p w14:paraId="0FB87E83" w14:textId="77777777" w:rsidR="00953AE2" w:rsidRDefault="00FA3121">
      <w:pPr>
        <w:pStyle w:val="Corpsdetexte"/>
        <w:ind w:left="434" w:right="125"/>
        <w:jc w:val="both"/>
      </w:pPr>
      <w:r>
        <w:t xml:space="preserve">La tenue de l’agent est noire avec la mention visible en blanc « </w:t>
      </w:r>
      <w:r>
        <w:rPr>
          <w:b/>
          <w:spacing w:val="19"/>
        </w:rPr>
        <w:t xml:space="preserve">SURETE </w:t>
      </w:r>
      <w:r>
        <w:t>», sur la face avant et dans le dos, sur toutes les tenues vestimentaires (estivales et hivernales). Les tenues doivent être adaptées à l’intervention et uniformes. Pour éviter toute confusion avec le service</w:t>
      </w:r>
      <w:r>
        <w:rPr>
          <w:spacing w:val="-2"/>
        </w:rPr>
        <w:t xml:space="preserve"> </w:t>
      </w:r>
      <w:r>
        <w:t>sécurité incendie du site, le rouge (hors logo société) ou les bandes luminescentes sur pantalon sont à proscrire. Aucun agent sûreté n’est admis pour emploi s’il n’est pas revêtu de sa tenue de travail professionnelle.</w:t>
      </w:r>
    </w:p>
    <w:p w14:paraId="4F7B81CC" w14:textId="77777777" w:rsidR="00953AE2" w:rsidRDefault="00FA3121">
      <w:pPr>
        <w:pStyle w:val="Corpsdetexte"/>
        <w:spacing w:before="266"/>
        <w:ind w:left="446"/>
      </w:pPr>
      <w:r>
        <w:t>Pour</w:t>
      </w:r>
      <w:r>
        <w:rPr>
          <w:spacing w:val="40"/>
        </w:rPr>
        <w:t xml:space="preserve"> </w:t>
      </w:r>
      <w:r>
        <w:t>rappel,</w:t>
      </w:r>
      <w:r>
        <w:rPr>
          <w:spacing w:val="40"/>
        </w:rPr>
        <w:t xml:space="preserve"> </w:t>
      </w:r>
      <w:r>
        <w:t>les</w:t>
      </w:r>
      <w:r>
        <w:rPr>
          <w:spacing w:val="40"/>
        </w:rPr>
        <w:t xml:space="preserve"> </w:t>
      </w:r>
      <w:r>
        <w:t>agents</w:t>
      </w:r>
      <w:r>
        <w:rPr>
          <w:spacing w:val="40"/>
        </w:rPr>
        <w:t xml:space="preserve"> </w:t>
      </w:r>
      <w:r>
        <w:t>sûreté</w:t>
      </w:r>
      <w:r>
        <w:rPr>
          <w:spacing w:val="40"/>
        </w:rPr>
        <w:t xml:space="preserve"> </w:t>
      </w:r>
      <w:r>
        <w:t>justifient</w:t>
      </w:r>
      <w:r>
        <w:rPr>
          <w:spacing w:val="40"/>
        </w:rPr>
        <w:t xml:space="preserve"> </w:t>
      </w:r>
      <w:r>
        <w:t>l’exercice</w:t>
      </w:r>
      <w:r>
        <w:rPr>
          <w:spacing w:val="40"/>
        </w:rPr>
        <w:t xml:space="preserve"> </w:t>
      </w:r>
      <w:r>
        <w:t>de</w:t>
      </w:r>
      <w:r>
        <w:rPr>
          <w:spacing w:val="40"/>
        </w:rPr>
        <w:t xml:space="preserve"> </w:t>
      </w:r>
      <w:r>
        <w:t>leur</w:t>
      </w:r>
      <w:r>
        <w:rPr>
          <w:spacing w:val="40"/>
        </w:rPr>
        <w:t xml:space="preserve"> </w:t>
      </w:r>
      <w:r>
        <w:t>fonction</w:t>
      </w:r>
      <w:r>
        <w:rPr>
          <w:spacing w:val="40"/>
        </w:rPr>
        <w:t xml:space="preserve"> </w:t>
      </w:r>
      <w:r>
        <w:t>au</w:t>
      </w:r>
      <w:r>
        <w:rPr>
          <w:spacing w:val="40"/>
        </w:rPr>
        <w:t xml:space="preserve"> </w:t>
      </w:r>
      <w:r>
        <w:t>moyen</w:t>
      </w:r>
      <w:r>
        <w:rPr>
          <w:spacing w:val="40"/>
        </w:rPr>
        <w:t xml:space="preserve"> </w:t>
      </w:r>
      <w:r>
        <w:t>d’une</w:t>
      </w:r>
      <w:r>
        <w:rPr>
          <w:spacing w:val="40"/>
        </w:rPr>
        <w:t xml:space="preserve"> </w:t>
      </w:r>
      <w:r>
        <w:t>carte</w:t>
      </w:r>
      <w:r>
        <w:rPr>
          <w:spacing w:val="40"/>
        </w:rPr>
        <w:t xml:space="preserve"> </w:t>
      </w:r>
      <w:r>
        <w:t>professionnelle</w:t>
      </w:r>
      <w:r>
        <w:rPr>
          <w:spacing w:val="80"/>
        </w:rPr>
        <w:t xml:space="preserve"> </w:t>
      </w:r>
      <w:r>
        <w:t>accompagnée d’un badge d’identification avec photo d’identité, qu’ils doivent obligatoirement avoir avec eux lorsqu’ils</w:t>
      </w:r>
      <w:r>
        <w:rPr>
          <w:spacing w:val="40"/>
        </w:rPr>
        <w:t xml:space="preserve"> </w:t>
      </w:r>
      <w:r>
        <w:t>sont</w:t>
      </w:r>
      <w:r>
        <w:rPr>
          <w:spacing w:val="40"/>
        </w:rPr>
        <w:t xml:space="preserve"> </w:t>
      </w:r>
      <w:r>
        <w:t>employés</w:t>
      </w:r>
      <w:r>
        <w:rPr>
          <w:spacing w:val="40"/>
        </w:rPr>
        <w:t xml:space="preserve"> </w:t>
      </w:r>
      <w:r>
        <w:t>sur</w:t>
      </w:r>
      <w:r>
        <w:rPr>
          <w:spacing w:val="40"/>
        </w:rPr>
        <w:t xml:space="preserve"> </w:t>
      </w:r>
      <w:r>
        <w:t>site.</w:t>
      </w:r>
      <w:r>
        <w:rPr>
          <w:spacing w:val="40"/>
        </w:rPr>
        <w:t xml:space="preserve"> </w:t>
      </w:r>
      <w:r>
        <w:t>Cette</w:t>
      </w:r>
      <w:r>
        <w:rPr>
          <w:spacing w:val="40"/>
        </w:rPr>
        <w:t xml:space="preserve"> </w:t>
      </w:r>
      <w:r>
        <w:t>disposition</w:t>
      </w:r>
      <w:r>
        <w:rPr>
          <w:spacing w:val="40"/>
        </w:rPr>
        <w:t xml:space="preserve"> </w:t>
      </w:r>
      <w:r>
        <w:t>sera</w:t>
      </w:r>
      <w:r>
        <w:rPr>
          <w:spacing w:val="40"/>
        </w:rPr>
        <w:t xml:space="preserve"> </w:t>
      </w:r>
      <w:r>
        <w:t>régulièrement</w:t>
      </w:r>
      <w:r>
        <w:rPr>
          <w:spacing w:val="40"/>
        </w:rPr>
        <w:t xml:space="preserve"> </w:t>
      </w:r>
      <w:r>
        <w:t>vérifiée</w:t>
      </w:r>
      <w:r>
        <w:rPr>
          <w:spacing w:val="40"/>
        </w:rPr>
        <w:t xml:space="preserve"> </w:t>
      </w:r>
      <w:r>
        <w:t>lors</w:t>
      </w:r>
      <w:r>
        <w:rPr>
          <w:spacing w:val="40"/>
        </w:rPr>
        <w:t xml:space="preserve"> </w:t>
      </w:r>
      <w:r>
        <w:t>des</w:t>
      </w:r>
      <w:r>
        <w:rPr>
          <w:spacing w:val="40"/>
        </w:rPr>
        <w:t xml:space="preserve"> </w:t>
      </w:r>
      <w:r>
        <w:t>contrôles</w:t>
      </w:r>
      <w:r>
        <w:rPr>
          <w:spacing w:val="40"/>
        </w:rPr>
        <w:t xml:space="preserve"> </w:t>
      </w:r>
      <w:r>
        <w:t>qualité</w:t>
      </w:r>
      <w:r>
        <w:rPr>
          <w:spacing w:val="40"/>
        </w:rPr>
        <w:t xml:space="preserve"> </w:t>
      </w:r>
      <w:r>
        <w:t xml:space="preserve">du </w:t>
      </w:r>
      <w:r>
        <w:rPr>
          <w:spacing w:val="-2"/>
        </w:rPr>
        <w:t>Titulaire.</w:t>
      </w:r>
    </w:p>
    <w:p w14:paraId="502F57EF" w14:textId="77777777" w:rsidR="00953AE2" w:rsidRDefault="00953AE2">
      <w:pPr>
        <w:pStyle w:val="Corpsdetexte"/>
      </w:pPr>
    </w:p>
    <w:p w14:paraId="434D4A16" w14:textId="77777777" w:rsidR="00953AE2" w:rsidRDefault="00953AE2">
      <w:pPr>
        <w:pStyle w:val="Corpsdetexte"/>
        <w:spacing w:before="1"/>
      </w:pPr>
    </w:p>
    <w:p w14:paraId="071FF4CE" w14:textId="77777777" w:rsidR="00953AE2" w:rsidRDefault="00FA3121">
      <w:pPr>
        <w:pStyle w:val="Titre4"/>
        <w:numPr>
          <w:ilvl w:val="1"/>
          <w:numId w:val="2"/>
        </w:numPr>
        <w:tabs>
          <w:tab w:val="left" w:pos="1000"/>
        </w:tabs>
        <w:spacing w:before="1"/>
        <w:ind w:left="1000" w:hanging="206"/>
      </w:pPr>
      <w:r>
        <w:t>Équipement</w:t>
      </w:r>
      <w:r>
        <w:rPr>
          <w:spacing w:val="-6"/>
        </w:rPr>
        <w:t xml:space="preserve"> </w:t>
      </w:r>
      <w:r>
        <w:t>de</w:t>
      </w:r>
      <w:r>
        <w:rPr>
          <w:spacing w:val="-6"/>
        </w:rPr>
        <w:t xml:space="preserve"> </w:t>
      </w:r>
      <w:r>
        <w:t>Protection</w:t>
      </w:r>
      <w:r>
        <w:rPr>
          <w:spacing w:val="-8"/>
        </w:rPr>
        <w:t xml:space="preserve"> </w:t>
      </w:r>
      <w:r>
        <w:t>Individuel</w:t>
      </w:r>
      <w:r>
        <w:rPr>
          <w:spacing w:val="-5"/>
        </w:rPr>
        <w:t xml:space="preserve"> </w:t>
      </w:r>
      <w:r>
        <w:rPr>
          <w:spacing w:val="-4"/>
        </w:rPr>
        <w:t>(EPI)</w:t>
      </w:r>
    </w:p>
    <w:p w14:paraId="6FFF28E6" w14:textId="77777777" w:rsidR="00953AE2" w:rsidRDefault="00FA3121">
      <w:pPr>
        <w:pStyle w:val="Corpsdetexte"/>
        <w:ind w:left="434" w:right="126"/>
        <w:jc w:val="both"/>
      </w:pPr>
      <w:r>
        <w:t>De par l’analyse des risques accidentels effectués par le Titulaire et le plan de prévention réalisé avec les Responsable Sécurité du CHCP, le Titulaire fournira aux agents sûreté tous les équipements de protection individuels nécessaires, incluant les masques et gants de protection sanitaire.</w:t>
      </w:r>
    </w:p>
    <w:p w14:paraId="2AD0E3E3" w14:textId="77777777" w:rsidR="00953AE2" w:rsidRDefault="00FA3121">
      <w:pPr>
        <w:pStyle w:val="Corpsdetexte"/>
        <w:ind w:left="434" w:right="124"/>
        <w:jc w:val="both"/>
      </w:pPr>
      <w:r>
        <w:t>L’ensemble des missions de sureté nécessitent que les agents sûreté soient dotés de gants anti-coupure et de gilets pare lame opérationnels individuels.</w:t>
      </w:r>
    </w:p>
    <w:p w14:paraId="2AC33756" w14:textId="77777777" w:rsidR="00953AE2" w:rsidRDefault="00953AE2">
      <w:pPr>
        <w:pStyle w:val="Corpsdetexte"/>
        <w:spacing w:before="132"/>
      </w:pPr>
    </w:p>
    <w:p w14:paraId="1E2E96BE" w14:textId="77777777" w:rsidR="00953AE2" w:rsidRDefault="00FA3121">
      <w:pPr>
        <w:pStyle w:val="Titre4"/>
        <w:numPr>
          <w:ilvl w:val="1"/>
          <w:numId w:val="2"/>
        </w:numPr>
        <w:tabs>
          <w:tab w:val="left" w:pos="1000"/>
        </w:tabs>
        <w:spacing w:line="279" w:lineRule="exact"/>
        <w:ind w:left="1000" w:hanging="206"/>
      </w:pPr>
      <w:r>
        <w:t>Main</w:t>
      </w:r>
      <w:r>
        <w:rPr>
          <w:spacing w:val="-6"/>
        </w:rPr>
        <w:t xml:space="preserve"> </w:t>
      </w:r>
      <w:r>
        <w:rPr>
          <w:spacing w:val="-2"/>
        </w:rPr>
        <w:t>courante</w:t>
      </w:r>
    </w:p>
    <w:p w14:paraId="7C59A8D9" w14:textId="77777777" w:rsidR="00953AE2" w:rsidRDefault="00FA3121">
      <w:pPr>
        <w:pStyle w:val="Corpsdetexte"/>
        <w:ind w:left="434" w:right="114"/>
      </w:pPr>
      <w:r>
        <w:t>Le Titulaire devra fournir une main courante par poste d’agent sûreté afin que l’agent note chronologiquement tous les faits, actions et incidents liés à la surveillance du site ou du bâtiment.</w:t>
      </w:r>
    </w:p>
    <w:p w14:paraId="16AF8505" w14:textId="77777777" w:rsidR="00953AE2" w:rsidRDefault="00FA3121">
      <w:pPr>
        <w:pStyle w:val="Corpsdetexte"/>
        <w:ind w:left="434"/>
      </w:pPr>
      <w:r>
        <w:t>Celle-ci</w:t>
      </w:r>
      <w:r>
        <w:rPr>
          <w:spacing w:val="-3"/>
        </w:rPr>
        <w:t xml:space="preserve"> </w:t>
      </w:r>
      <w:r>
        <w:t>devra</w:t>
      </w:r>
      <w:r>
        <w:rPr>
          <w:spacing w:val="-6"/>
        </w:rPr>
        <w:t xml:space="preserve"> </w:t>
      </w:r>
      <w:r>
        <w:t>être</w:t>
      </w:r>
      <w:r>
        <w:rPr>
          <w:spacing w:val="-3"/>
        </w:rPr>
        <w:t xml:space="preserve"> </w:t>
      </w:r>
      <w:r>
        <w:t>rédigée</w:t>
      </w:r>
      <w:r>
        <w:rPr>
          <w:spacing w:val="-5"/>
        </w:rPr>
        <w:t xml:space="preserve"> </w:t>
      </w:r>
      <w:r>
        <w:t>de</w:t>
      </w:r>
      <w:r>
        <w:rPr>
          <w:spacing w:val="-3"/>
        </w:rPr>
        <w:t xml:space="preserve"> </w:t>
      </w:r>
      <w:r>
        <w:t>manière</w:t>
      </w:r>
      <w:r>
        <w:rPr>
          <w:spacing w:val="-1"/>
        </w:rPr>
        <w:t xml:space="preserve"> </w:t>
      </w:r>
      <w:r>
        <w:rPr>
          <w:spacing w:val="-2"/>
        </w:rPr>
        <w:t>factuelle.</w:t>
      </w:r>
    </w:p>
    <w:p w14:paraId="668ED1C7" w14:textId="77777777" w:rsidR="00953AE2" w:rsidRDefault="00FA3121">
      <w:pPr>
        <w:pStyle w:val="Corpsdetexte"/>
        <w:ind w:left="434"/>
      </w:pPr>
      <w:r>
        <w:t>La</w:t>
      </w:r>
      <w:r>
        <w:rPr>
          <w:spacing w:val="-7"/>
        </w:rPr>
        <w:t xml:space="preserve"> </w:t>
      </w:r>
      <w:r>
        <w:t>main</w:t>
      </w:r>
      <w:r>
        <w:rPr>
          <w:spacing w:val="-4"/>
        </w:rPr>
        <w:t xml:space="preserve"> </w:t>
      </w:r>
      <w:r>
        <w:t>courante</w:t>
      </w:r>
      <w:r>
        <w:rPr>
          <w:spacing w:val="-3"/>
        </w:rPr>
        <w:t xml:space="preserve"> </w:t>
      </w:r>
      <w:r>
        <w:t>pourra</w:t>
      </w:r>
      <w:r>
        <w:rPr>
          <w:spacing w:val="-6"/>
        </w:rPr>
        <w:t xml:space="preserve"> </w:t>
      </w:r>
      <w:r>
        <w:t>être</w:t>
      </w:r>
      <w:r>
        <w:rPr>
          <w:spacing w:val="-2"/>
        </w:rPr>
        <w:t xml:space="preserve"> </w:t>
      </w:r>
      <w:r>
        <w:t>consultable</w:t>
      </w:r>
      <w:r>
        <w:rPr>
          <w:spacing w:val="-3"/>
        </w:rPr>
        <w:t xml:space="preserve"> </w:t>
      </w:r>
      <w:r>
        <w:t>à</w:t>
      </w:r>
      <w:r>
        <w:rPr>
          <w:spacing w:val="-5"/>
        </w:rPr>
        <w:t xml:space="preserve"> </w:t>
      </w:r>
      <w:r>
        <w:t>tout</w:t>
      </w:r>
      <w:r>
        <w:rPr>
          <w:spacing w:val="-5"/>
        </w:rPr>
        <w:t xml:space="preserve"> </w:t>
      </w:r>
      <w:r>
        <w:t>moment</w:t>
      </w:r>
      <w:r>
        <w:rPr>
          <w:spacing w:val="-2"/>
        </w:rPr>
        <w:t xml:space="preserve"> </w:t>
      </w:r>
      <w:r>
        <w:t>par</w:t>
      </w:r>
      <w:r>
        <w:rPr>
          <w:spacing w:val="-3"/>
        </w:rPr>
        <w:t xml:space="preserve"> </w:t>
      </w:r>
      <w:r>
        <w:t>le</w:t>
      </w:r>
      <w:r>
        <w:rPr>
          <w:spacing w:val="-5"/>
        </w:rPr>
        <w:t xml:space="preserve"> </w:t>
      </w:r>
      <w:r>
        <w:t>responsable</w:t>
      </w:r>
      <w:r>
        <w:rPr>
          <w:spacing w:val="-3"/>
        </w:rPr>
        <w:t xml:space="preserve"> </w:t>
      </w:r>
      <w:r>
        <w:t>sécurité</w:t>
      </w:r>
      <w:r>
        <w:rPr>
          <w:spacing w:val="-4"/>
        </w:rPr>
        <w:t xml:space="preserve"> </w:t>
      </w:r>
      <w:r>
        <w:t>ou</w:t>
      </w:r>
      <w:r>
        <w:rPr>
          <w:spacing w:val="-4"/>
        </w:rPr>
        <w:t xml:space="preserve"> </w:t>
      </w:r>
      <w:r>
        <w:t>ses</w:t>
      </w:r>
      <w:r>
        <w:rPr>
          <w:spacing w:val="-5"/>
        </w:rPr>
        <w:t xml:space="preserve"> </w:t>
      </w:r>
      <w:r>
        <w:rPr>
          <w:spacing w:val="-2"/>
        </w:rPr>
        <w:t>adjoints.</w:t>
      </w:r>
    </w:p>
    <w:p w14:paraId="374F7F15" w14:textId="77777777" w:rsidR="00953AE2" w:rsidRDefault="00953AE2">
      <w:pPr>
        <w:pStyle w:val="Corpsdetexte"/>
        <w:rPr>
          <w:sz w:val="24"/>
        </w:rPr>
      </w:pPr>
    </w:p>
    <w:p w14:paraId="7FCB0D8F" w14:textId="77777777" w:rsidR="00953AE2" w:rsidRDefault="00953AE2">
      <w:pPr>
        <w:pStyle w:val="Corpsdetexte"/>
        <w:rPr>
          <w:sz w:val="24"/>
        </w:rPr>
      </w:pPr>
    </w:p>
    <w:p w14:paraId="2BD42B59" w14:textId="77777777" w:rsidR="00953AE2" w:rsidRDefault="00953AE2">
      <w:pPr>
        <w:pStyle w:val="Corpsdetexte"/>
        <w:rPr>
          <w:sz w:val="24"/>
        </w:rPr>
      </w:pPr>
    </w:p>
    <w:p w14:paraId="26BB50A8" w14:textId="77777777" w:rsidR="00953AE2" w:rsidRDefault="00FA3121">
      <w:pPr>
        <w:pStyle w:val="Titre2"/>
        <w:rPr>
          <w:u w:val="none"/>
        </w:rPr>
      </w:pPr>
      <w:bookmarkStart w:id="18" w:name="_bookmark18"/>
      <w:bookmarkEnd w:id="18"/>
      <w:r>
        <w:rPr>
          <w:color w:val="001F5F"/>
          <w:spacing w:val="-2"/>
          <w:u w:color="001F5F"/>
        </w:rPr>
        <w:t>LEXIQUE</w:t>
      </w:r>
    </w:p>
    <w:p w14:paraId="7B1214EB" w14:textId="77777777" w:rsidR="00953AE2" w:rsidRDefault="00953AE2">
      <w:pPr>
        <w:pStyle w:val="Corpsdetexte"/>
        <w:spacing w:before="42"/>
        <w:rPr>
          <w:rFonts w:ascii="Tahoma"/>
          <w:b/>
          <w:sz w:val="20"/>
        </w:rPr>
      </w:pPr>
    </w:p>
    <w:p w14:paraId="7FB97E0B" w14:textId="77777777" w:rsidR="00953AE2" w:rsidRDefault="00FA3121">
      <w:pPr>
        <w:spacing w:line="244" w:lineRule="exact"/>
        <w:ind w:left="434"/>
        <w:rPr>
          <w:b/>
          <w:sz w:val="20"/>
        </w:rPr>
      </w:pPr>
      <w:r>
        <w:rPr>
          <w:b/>
          <w:spacing w:val="-4"/>
          <w:sz w:val="20"/>
        </w:rPr>
        <w:t>CHCP</w:t>
      </w:r>
    </w:p>
    <w:p w14:paraId="0A2563CF" w14:textId="77777777" w:rsidR="00953AE2" w:rsidRDefault="00FA3121">
      <w:pPr>
        <w:pStyle w:val="Corpsdetexte"/>
        <w:spacing w:line="268" w:lineRule="exact"/>
        <w:ind w:left="434"/>
      </w:pPr>
      <w:r>
        <w:t>Centre</w:t>
      </w:r>
      <w:r>
        <w:rPr>
          <w:spacing w:val="-4"/>
        </w:rPr>
        <w:t xml:space="preserve"> </w:t>
      </w:r>
      <w:r>
        <w:t>Hospitalier</w:t>
      </w:r>
      <w:r>
        <w:rPr>
          <w:spacing w:val="-4"/>
        </w:rPr>
        <w:t xml:space="preserve"> </w:t>
      </w:r>
      <w:r>
        <w:t>Charles</w:t>
      </w:r>
      <w:r>
        <w:rPr>
          <w:spacing w:val="-7"/>
        </w:rPr>
        <w:t xml:space="preserve"> </w:t>
      </w:r>
      <w:r>
        <w:rPr>
          <w:spacing w:val="-2"/>
        </w:rPr>
        <w:t>Perrens</w:t>
      </w:r>
    </w:p>
    <w:p w14:paraId="5772C0C2" w14:textId="77777777" w:rsidR="00953AE2" w:rsidRDefault="00FA3121">
      <w:pPr>
        <w:pStyle w:val="Titre4"/>
        <w:spacing w:before="245"/>
        <w:ind w:left="434" w:firstLine="0"/>
      </w:pPr>
      <w:r>
        <w:t>Sécurité</w:t>
      </w:r>
      <w:r>
        <w:rPr>
          <w:spacing w:val="-4"/>
        </w:rPr>
        <w:t xml:space="preserve"> </w:t>
      </w:r>
      <w:r>
        <w:t>des</w:t>
      </w:r>
      <w:r>
        <w:rPr>
          <w:spacing w:val="-5"/>
        </w:rPr>
        <w:t xml:space="preserve"> </w:t>
      </w:r>
      <w:r>
        <w:t>personnes</w:t>
      </w:r>
      <w:r>
        <w:rPr>
          <w:spacing w:val="-3"/>
        </w:rPr>
        <w:t xml:space="preserve"> </w:t>
      </w:r>
      <w:r>
        <w:t>et</w:t>
      </w:r>
      <w:r>
        <w:rPr>
          <w:spacing w:val="-5"/>
        </w:rPr>
        <w:t xml:space="preserve"> </w:t>
      </w:r>
      <w:r>
        <w:t>des</w:t>
      </w:r>
      <w:r>
        <w:rPr>
          <w:spacing w:val="-3"/>
        </w:rPr>
        <w:t xml:space="preserve"> </w:t>
      </w:r>
      <w:r>
        <w:rPr>
          <w:spacing w:val="-2"/>
        </w:rPr>
        <w:t>biens</w:t>
      </w:r>
    </w:p>
    <w:p w14:paraId="6859B408" w14:textId="77777777" w:rsidR="00953AE2" w:rsidRDefault="00FA3121">
      <w:pPr>
        <w:pStyle w:val="Corpsdetexte"/>
        <w:spacing w:line="267" w:lineRule="exact"/>
        <w:ind w:left="434"/>
      </w:pPr>
      <w:r>
        <w:t>La</w:t>
      </w:r>
      <w:r>
        <w:rPr>
          <w:spacing w:val="-6"/>
        </w:rPr>
        <w:t xml:space="preserve"> </w:t>
      </w:r>
      <w:r>
        <w:t>sécurité</w:t>
      </w:r>
      <w:r>
        <w:rPr>
          <w:spacing w:val="-3"/>
        </w:rPr>
        <w:t xml:space="preserve"> </w:t>
      </w:r>
      <w:r>
        <w:t>des</w:t>
      </w:r>
      <w:r>
        <w:rPr>
          <w:spacing w:val="-2"/>
        </w:rPr>
        <w:t xml:space="preserve"> </w:t>
      </w:r>
      <w:r>
        <w:t>personnes</w:t>
      </w:r>
      <w:r>
        <w:rPr>
          <w:spacing w:val="-7"/>
        </w:rPr>
        <w:t xml:space="preserve"> </w:t>
      </w:r>
      <w:r>
        <w:t>et</w:t>
      </w:r>
      <w:r>
        <w:rPr>
          <w:spacing w:val="-4"/>
        </w:rPr>
        <w:t xml:space="preserve"> </w:t>
      </w:r>
      <w:r>
        <w:t>des</w:t>
      </w:r>
      <w:r>
        <w:rPr>
          <w:spacing w:val="-6"/>
        </w:rPr>
        <w:t xml:space="preserve"> </w:t>
      </w:r>
      <w:r>
        <w:t>biens</w:t>
      </w:r>
      <w:r>
        <w:rPr>
          <w:spacing w:val="-3"/>
        </w:rPr>
        <w:t xml:space="preserve"> </w:t>
      </w:r>
      <w:r>
        <w:t>englobe</w:t>
      </w:r>
      <w:r>
        <w:rPr>
          <w:spacing w:val="-3"/>
        </w:rPr>
        <w:t xml:space="preserve"> </w:t>
      </w:r>
      <w:r>
        <w:t>les</w:t>
      </w:r>
      <w:r>
        <w:rPr>
          <w:spacing w:val="-2"/>
        </w:rPr>
        <w:t xml:space="preserve"> </w:t>
      </w:r>
      <w:r>
        <w:t>domaines</w:t>
      </w:r>
      <w:r>
        <w:rPr>
          <w:spacing w:val="-6"/>
        </w:rPr>
        <w:t xml:space="preserve"> </w:t>
      </w:r>
      <w:r>
        <w:t>sécurité</w:t>
      </w:r>
      <w:r>
        <w:rPr>
          <w:spacing w:val="-3"/>
        </w:rPr>
        <w:t xml:space="preserve"> </w:t>
      </w:r>
      <w:r>
        <w:t>«</w:t>
      </w:r>
      <w:r>
        <w:rPr>
          <w:spacing w:val="2"/>
        </w:rPr>
        <w:t xml:space="preserve"> </w:t>
      </w:r>
      <w:r>
        <w:t>SSIAP</w:t>
      </w:r>
      <w:r>
        <w:rPr>
          <w:spacing w:val="-3"/>
        </w:rPr>
        <w:t xml:space="preserve"> </w:t>
      </w:r>
      <w:r>
        <w:t>»</w:t>
      </w:r>
      <w:r>
        <w:rPr>
          <w:spacing w:val="-6"/>
        </w:rPr>
        <w:t xml:space="preserve"> </w:t>
      </w:r>
      <w:r>
        <w:t>et</w:t>
      </w:r>
      <w:r>
        <w:rPr>
          <w:spacing w:val="-3"/>
        </w:rPr>
        <w:t xml:space="preserve"> </w:t>
      </w:r>
      <w:r>
        <w:t>«</w:t>
      </w:r>
      <w:r>
        <w:rPr>
          <w:spacing w:val="-3"/>
        </w:rPr>
        <w:t xml:space="preserve"> </w:t>
      </w:r>
      <w:r>
        <w:t>sûreté</w:t>
      </w:r>
      <w:r>
        <w:rPr>
          <w:spacing w:val="-2"/>
        </w:rPr>
        <w:t xml:space="preserve"> </w:t>
      </w:r>
      <w:r>
        <w:rPr>
          <w:spacing w:val="-5"/>
        </w:rPr>
        <w:t>».</w:t>
      </w:r>
    </w:p>
    <w:p w14:paraId="7C384035" w14:textId="1747DF7C" w:rsidR="00953AE2" w:rsidRDefault="00FA3121" w:rsidP="000E164D">
      <w:pPr>
        <w:pStyle w:val="Corpsdetexte"/>
        <w:spacing w:line="267" w:lineRule="exact"/>
        <w:ind w:left="434"/>
      </w:pPr>
      <w:r>
        <w:t>L’incivilité,</w:t>
      </w:r>
      <w:r>
        <w:rPr>
          <w:spacing w:val="37"/>
        </w:rPr>
        <w:t xml:space="preserve"> </w:t>
      </w:r>
      <w:r>
        <w:t>la</w:t>
      </w:r>
      <w:r>
        <w:rPr>
          <w:spacing w:val="39"/>
        </w:rPr>
        <w:t xml:space="preserve"> </w:t>
      </w:r>
      <w:r>
        <w:t>gestion</w:t>
      </w:r>
      <w:r>
        <w:rPr>
          <w:spacing w:val="38"/>
        </w:rPr>
        <w:t xml:space="preserve"> </w:t>
      </w:r>
      <w:r>
        <w:t>des</w:t>
      </w:r>
      <w:r>
        <w:rPr>
          <w:spacing w:val="37"/>
        </w:rPr>
        <w:t xml:space="preserve"> </w:t>
      </w:r>
      <w:r>
        <w:t>accès</w:t>
      </w:r>
      <w:r>
        <w:rPr>
          <w:spacing w:val="39"/>
        </w:rPr>
        <w:t xml:space="preserve"> </w:t>
      </w:r>
      <w:r>
        <w:t>périmétriques</w:t>
      </w:r>
      <w:r>
        <w:rPr>
          <w:spacing w:val="39"/>
        </w:rPr>
        <w:t xml:space="preserve"> </w:t>
      </w:r>
      <w:r>
        <w:t>ou</w:t>
      </w:r>
      <w:r>
        <w:rPr>
          <w:spacing w:val="39"/>
        </w:rPr>
        <w:t xml:space="preserve"> </w:t>
      </w:r>
      <w:r>
        <w:t>bâtimentaires</w:t>
      </w:r>
      <w:r>
        <w:rPr>
          <w:spacing w:val="37"/>
        </w:rPr>
        <w:t xml:space="preserve"> </w:t>
      </w:r>
      <w:r>
        <w:t>ou</w:t>
      </w:r>
      <w:r>
        <w:rPr>
          <w:spacing w:val="38"/>
        </w:rPr>
        <w:t xml:space="preserve"> </w:t>
      </w:r>
      <w:r>
        <w:t>la</w:t>
      </w:r>
      <w:r>
        <w:rPr>
          <w:spacing w:val="39"/>
        </w:rPr>
        <w:t xml:space="preserve"> </w:t>
      </w:r>
      <w:r>
        <w:t>gestion</w:t>
      </w:r>
      <w:r>
        <w:rPr>
          <w:spacing w:val="35"/>
        </w:rPr>
        <w:t xml:space="preserve"> </w:t>
      </w:r>
      <w:r>
        <w:t>de</w:t>
      </w:r>
      <w:r>
        <w:rPr>
          <w:spacing w:val="40"/>
        </w:rPr>
        <w:t xml:space="preserve"> </w:t>
      </w:r>
      <w:r>
        <w:t>moyens</w:t>
      </w:r>
      <w:r>
        <w:rPr>
          <w:spacing w:val="39"/>
        </w:rPr>
        <w:t xml:space="preserve"> </w:t>
      </w:r>
      <w:r>
        <w:t>d’accès</w:t>
      </w:r>
      <w:r>
        <w:rPr>
          <w:spacing w:val="39"/>
        </w:rPr>
        <w:t xml:space="preserve"> </w:t>
      </w:r>
      <w:r>
        <w:t>sont</w:t>
      </w:r>
      <w:r>
        <w:rPr>
          <w:spacing w:val="37"/>
        </w:rPr>
        <w:t xml:space="preserve"> </w:t>
      </w:r>
      <w:r>
        <w:t>de</w:t>
      </w:r>
      <w:r>
        <w:rPr>
          <w:spacing w:val="40"/>
        </w:rPr>
        <w:t xml:space="preserve"> </w:t>
      </w:r>
      <w:r>
        <w:rPr>
          <w:spacing w:val="-5"/>
        </w:rPr>
        <w:t>la</w:t>
      </w:r>
      <w:r w:rsidR="000E164D">
        <w:rPr>
          <w:spacing w:val="-5"/>
        </w:rPr>
        <w:t xml:space="preserve"> </w:t>
      </w:r>
      <w:r>
        <w:t>compétence</w:t>
      </w:r>
      <w:r>
        <w:rPr>
          <w:spacing w:val="-7"/>
        </w:rPr>
        <w:t xml:space="preserve"> </w:t>
      </w:r>
      <w:r>
        <w:t>des</w:t>
      </w:r>
      <w:r>
        <w:rPr>
          <w:spacing w:val="-3"/>
        </w:rPr>
        <w:t xml:space="preserve"> </w:t>
      </w:r>
      <w:r>
        <w:t>deux</w:t>
      </w:r>
      <w:r>
        <w:rPr>
          <w:spacing w:val="-7"/>
        </w:rPr>
        <w:t xml:space="preserve"> </w:t>
      </w:r>
      <w:r>
        <w:rPr>
          <w:spacing w:val="-2"/>
        </w:rPr>
        <w:t>domaines.</w:t>
      </w:r>
    </w:p>
    <w:p w14:paraId="15042612" w14:textId="77777777" w:rsidR="00953AE2" w:rsidRDefault="00953AE2">
      <w:pPr>
        <w:pStyle w:val="Corpsdetexte"/>
      </w:pPr>
    </w:p>
    <w:p w14:paraId="5B353AE8" w14:textId="77777777" w:rsidR="00953AE2" w:rsidRDefault="00FA3121">
      <w:pPr>
        <w:pStyle w:val="Titre4"/>
        <w:ind w:left="434" w:firstLine="0"/>
      </w:pPr>
      <w:r>
        <w:t>Sécurité</w:t>
      </w:r>
      <w:r>
        <w:rPr>
          <w:spacing w:val="-4"/>
        </w:rPr>
        <w:t xml:space="preserve"> </w:t>
      </w:r>
      <w:r>
        <w:rPr>
          <w:spacing w:val="-2"/>
        </w:rPr>
        <w:t>SSIAP</w:t>
      </w:r>
    </w:p>
    <w:p w14:paraId="2421C33B" w14:textId="77777777" w:rsidR="00953AE2" w:rsidRDefault="00FA3121">
      <w:pPr>
        <w:pStyle w:val="Corpsdetexte"/>
        <w:ind w:left="434" w:right="127"/>
        <w:jc w:val="both"/>
      </w:pPr>
      <w:r>
        <w:t>Le domaine SSIAP (service sécurité incendie et assistance à personne) concerne la prévention et l’intervention face aux situations accidentelles, dont les priorités sont l’incendie, le secours et l’assistance aux personnes en détresse physique. La sécurité SSIAP intègre la prévention liée aux travaux ou à la maintenance, l’accompagnement d’intervenants extérieurs, voire un certain niveau de gestion technique.</w:t>
      </w:r>
    </w:p>
    <w:p w14:paraId="3E4B65F5" w14:textId="77777777" w:rsidR="00953AE2" w:rsidRDefault="00953AE2">
      <w:pPr>
        <w:pStyle w:val="Corpsdetexte"/>
        <w:spacing w:before="1"/>
      </w:pPr>
    </w:p>
    <w:p w14:paraId="6D933255" w14:textId="77777777" w:rsidR="00953AE2" w:rsidRDefault="00FA3121">
      <w:pPr>
        <w:pStyle w:val="Titre4"/>
        <w:spacing w:before="1" w:line="268" w:lineRule="exact"/>
        <w:ind w:left="434" w:firstLine="0"/>
      </w:pPr>
      <w:r>
        <w:rPr>
          <w:spacing w:val="-2"/>
        </w:rPr>
        <w:t>Sûreté</w:t>
      </w:r>
    </w:p>
    <w:p w14:paraId="42FEC7E9" w14:textId="77777777" w:rsidR="00953AE2" w:rsidRDefault="00FA3121">
      <w:pPr>
        <w:pStyle w:val="Corpsdetexte"/>
        <w:ind w:left="434" w:right="123"/>
        <w:jc w:val="both"/>
      </w:pPr>
      <w:r>
        <w:t>La sûreté est le domaine de la prévention et de l’intervention face aux actes volontaires de malveillance, dont la priorité est l’intervention face aux atteintes physiques des personnes, puis les atteintes aux biens. La sûreté peut intégrer l’application de mesures spécifiques liées au plan Vigipirate (les mesures générales du plan Vigipirate concernant tous les services et tous les usagers).</w:t>
      </w:r>
    </w:p>
    <w:p w14:paraId="4348182D" w14:textId="77777777" w:rsidR="00953AE2" w:rsidRDefault="00953AE2">
      <w:pPr>
        <w:pStyle w:val="Corpsdetexte"/>
      </w:pPr>
    </w:p>
    <w:p w14:paraId="3FD44AB8" w14:textId="77777777" w:rsidR="00953AE2" w:rsidRDefault="00FA3121">
      <w:pPr>
        <w:pStyle w:val="Titre4"/>
        <w:ind w:left="434" w:firstLine="0"/>
      </w:pPr>
      <w:r>
        <w:rPr>
          <w:spacing w:val="-4"/>
        </w:rPr>
        <w:t>CNAPS</w:t>
      </w:r>
    </w:p>
    <w:p w14:paraId="4E433C8D" w14:textId="77777777" w:rsidR="00953AE2" w:rsidRDefault="00FA3121">
      <w:pPr>
        <w:pStyle w:val="Corpsdetexte"/>
        <w:ind w:left="434" w:right="130"/>
        <w:jc w:val="both"/>
      </w:pPr>
      <w:r>
        <w:t>Conseil National des Activités Privées de Sécurité, chargé, au nom de l’État, de l’autorisation et du contrôle des professionnels de la sécurité privée, qu’il s’agisse de personnes morales ou physiques.</w:t>
      </w:r>
    </w:p>
    <w:p w14:paraId="0476C08C" w14:textId="77777777" w:rsidR="00953AE2" w:rsidRDefault="00FA3121">
      <w:pPr>
        <w:pStyle w:val="Titre4"/>
        <w:spacing w:before="267"/>
        <w:ind w:left="434" w:firstLine="0"/>
      </w:pPr>
      <w:r>
        <w:t>CQP-APS</w:t>
      </w:r>
      <w:r>
        <w:rPr>
          <w:spacing w:val="-6"/>
        </w:rPr>
        <w:t xml:space="preserve"> </w:t>
      </w:r>
      <w:r>
        <w:t>ou</w:t>
      </w:r>
      <w:r>
        <w:rPr>
          <w:spacing w:val="-5"/>
        </w:rPr>
        <w:t xml:space="preserve"> </w:t>
      </w:r>
      <w:r>
        <w:t>TFP-</w:t>
      </w:r>
      <w:r>
        <w:rPr>
          <w:spacing w:val="-5"/>
        </w:rPr>
        <w:t>APS</w:t>
      </w:r>
    </w:p>
    <w:p w14:paraId="630FABF2" w14:textId="41B25CAF" w:rsidR="00953AE2" w:rsidRDefault="00FA3121" w:rsidP="000E164D">
      <w:pPr>
        <w:pStyle w:val="Corpsdetexte"/>
        <w:ind w:left="434"/>
        <w:rPr>
          <w:spacing w:val="-2"/>
        </w:rPr>
      </w:pPr>
      <w:r>
        <w:t>Formation</w:t>
      </w:r>
      <w:r>
        <w:rPr>
          <w:spacing w:val="47"/>
        </w:rPr>
        <w:t xml:space="preserve"> </w:t>
      </w:r>
      <w:r>
        <w:t>minimale</w:t>
      </w:r>
      <w:r>
        <w:rPr>
          <w:spacing w:val="56"/>
        </w:rPr>
        <w:t xml:space="preserve"> </w:t>
      </w:r>
      <w:r>
        <w:t>requise</w:t>
      </w:r>
      <w:r>
        <w:rPr>
          <w:spacing w:val="53"/>
        </w:rPr>
        <w:t xml:space="preserve"> </w:t>
      </w:r>
      <w:r>
        <w:t>pour</w:t>
      </w:r>
      <w:r>
        <w:rPr>
          <w:spacing w:val="50"/>
        </w:rPr>
        <w:t xml:space="preserve"> </w:t>
      </w:r>
      <w:r>
        <w:t>obtenir</w:t>
      </w:r>
      <w:r>
        <w:rPr>
          <w:spacing w:val="50"/>
        </w:rPr>
        <w:t xml:space="preserve"> </w:t>
      </w:r>
      <w:r>
        <w:t>une</w:t>
      </w:r>
      <w:r>
        <w:rPr>
          <w:spacing w:val="51"/>
        </w:rPr>
        <w:t xml:space="preserve"> </w:t>
      </w:r>
      <w:r>
        <w:t>carte</w:t>
      </w:r>
      <w:r>
        <w:rPr>
          <w:spacing w:val="53"/>
        </w:rPr>
        <w:t xml:space="preserve"> </w:t>
      </w:r>
      <w:r>
        <w:t>professionnelle</w:t>
      </w:r>
      <w:r>
        <w:rPr>
          <w:spacing w:val="51"/>
        </w:rPr>
        <w:t xml:space="preserve"> </w:t>
      </w:r>
      <w:r>
        <w:t>et</w:t>
      </w:r>
      <w:r>
        <w:rPr>
          <w:spacing w:val="51"/>
        </w:rPr>
        <w:t xml:space="preserve"> </w:t>
      </w:r>
      <w:r>
        <w:t>occuper</w:t>
      </w:r>
      <w:r>
        <w:rPr>
          <w:spacing w:val="53"/>
        </w:rPr>
        <w:t xml:space="preserve"> </w:t>
      </w:r>
      <w:r>
        <w:t>un</w:t>
      </w:r>
      <w:r>
        <w:rPr>
          <w:spacing w:val="50"/>
        </w:rPr>
        <w:t xml:space="preserve"> </w:t>
      </w:r>
      <w:r>
        <w:t>emploi</w:t>
      </w:r>
      <w:r>
        <w:rPr>
          <w:spacing w:val="52"/>
        </w:rPr>
        <w:t xml:space="preserve"> </w:t>
      </w:r>
      <w:r>
        <w:t>d’APS</w:t>
      </w:r>
      <w:r>
        <w:rPr>
          <w:spacing w:val="52"/>
        </w:rPr>
        <w:t xml:space="preserve"> </w:t>
      </w:r>
      <w:r>
        <w:t>dans</w:t>
      </w:r>
      <w:r>
        <w:rPr>
          <w:spacing w:val="54"/>
        </w:rPr>
        <w:t xml:space="preserve"> </w:t>
      </w:r>
      <w:r>
        <w:rPr>
          <w:spacing w:val="-5"/>
        </w:rPr>
        <w:t>une</w:t>
      </w:r>
      <w:r w:rsidR="000E164D">
        <w:rPr>
          <w:spacing w:val="-5"/>
        </w:rPr>
        <w:t xml:space="preserve"> </w:t>
      </w:r>
      <w:r>
        <w:t>entreprise</w:t>
      </w:r>
      <w:r>
        <w:rPr>
          <w:spacing w:val="-3"/>
        </w:rPr>
        <w:t xml:space="preserve"> </w:t>
      </w:r>
      <w:r>
        <w:rPr>
          <w:spacing w:val="-2"/>
        </w:rPr>
        <w:t>privée.</w:t>
      </w:r>
    </w:p>
    <w:p w14:paraId="601B3B35" w14:textId="4D7A10BB" w:rsidR="000E164D" w:rsidRDefault="000E164D" w:rsidP="000E164D">
      <w:pPr>
        <w:pStyle w:val="Corpsdetexte"/>
        <w:numPr>
          <w:ilvl w:val="0"/>
          <w:numId w:val="21"/>
        </w:numPr>
      </w:pPr>
      <w:r>
        <w:t>CQP</w:t>
      </w:r>
      <w:r>
        <w:tab/>
        <w:t xml:space="preserve">Certificat de qualification professionnelle </w:t>
      </w:r>
    </w:p>
    <w:p w14:paraId="0FBB51D9" w14:textId="75785B2B" w:rsidR="000E164D" w:rsidRDefault="000E164D" w:rsidP="000E164D">
      <w:pPr>
        <w:pStyle w:val="Corpsdetexte"/>
        <w:numPr>
          <w:ilvl w:val="0"/>
          <w:numId w:val="21"/>
        </w:numPr>
      </w:pPr>
      <w:r>
        <w:t>TFP</w:t>
      </w:r>
      <w:r>
        <w:tab/>
        <w:t>Titre à Finalité professionnelle</w:t>
      </w:r>
    </w:p>
    <w:p w14:paraId="4ED9413A" w14:textId="759B0560" w:rsidR="000E164D" w:rsidRDefault="000E164D" w:rsidP="000E164D">
      <w:pPr>
        <w:pStyle w:val="Corpsdetexte"/>
        <w:numPr>
          <w:ilvl w:val="0"/>
          <w:numId w:val="21"/>
        </w:numPr>
      </w:pPr>
      <w:r>
        <w:t>APS</w:t>
      </w:r>
      <w:r>
        <w:tab/>
        <w:t>Agent prévention sécurité/Agent prévention sûreté</w:t>
      </w:r>
    </w:p>
    <w:p w14:paraId="7BA141F4" w14:textId="77777777" w:rsidR="00953AE2" w:rsidRDefault="00953AE2">
      <w:pPr>
        <w:pStyle w:val="Corpsdetexte"/>
      </w:pPr>
    </w:p>
    <w:p w14:paraId="746C2B5E" w14:textId="77777777" w:rsidR="00953AE2" w:rsidRDefault="00FA3121">
      <w:pPr>
        <w:pStyle w:val="Titre4"/>
        <w:ind w:left="434" w:firstLine="0"/>
      </w:pPr>
      <w:r>
        <w:t>MAC</w:t>
      </w:r>
      <w:r>
        <w:rPr>
          <w:spacing w:val="-5"/>
        </w:rPr>
        <w:t xml:space="preserve"> APS</w:t>
      </w:r>
    </w:p>
    <w:p w14:paraId="74C8AD8E" w14:textId="77777777" w:rsidR="00953AE2" w:rsidRDefault="00FA3121">
      <w:pPr>
        <w:pStyle w:val="Corpsdetexte"/>
        <w:spacing w:before="1"/>
        <w:ind w:left="434" w:right="133"/>
        <w:jc w:val="both"/>
      </w:pPr>
      <w:r>
        <w:t xml:space="preserve">Les agents de sûreté/sécurité doivent suivre un stage de recyclage pour obtenir une attestation de MAC APS </w:t>
      </w:r>
      <w:r>
        <w:lastRenderedPageBreak/>
        <w:t>(Maintien et actualisation des compétences de l’agent de prévention et de sûreté/sécurité). Elle est désormais exigée par le CNAPS lors du renouvellement de la carte professionnelle tous les 5 ans.</w:t>
      </w:r>
    </w:p>
    <w:p w14:paraId="51B71CE4" w14:textId="77777777" w:rsidR="00953AE2" w:rsidRDefault="00953AE2">
      <w:pPr>
        <w:pStyle w:val="Corpsdetexte"/>
        <w:jc w:val="both"/>
        <w:sectPr w:rsidR="00953AE2">
          <w:pgSz w:w="11900" w:h="16840"/>
          <w:pgMar w:top="2000" w:right="708" w:bottom="440" w:left="425" w:header="0" w:footer="245" w:gutter="0"/>
          <w:cols w:space="720"/>
        </w:sectPr>
      </w:pPr>
    </w:p>
    <w:p w14:paraId="78DC3DDA" w14:textId="77777777" w:rsidR="00953AE2" w:rsidRDefault="00953AE2">
      <w:pPr>
        <w:pStyle w:val="Corpsdetexte"/>
        <w:rPr>
          <w:sz w:val="19"/>
        </w:rPr>
      </w:pPr>
    </w:p>
    <w:p w14:paraId="343DCB08" w14:textId="77777777" w:rsidR="00953AE2" w:rsidRDefault="00953AE2">
      <w:pPr>
        <w:pStyle w:val="Corpsdetexte"/>
        <w:rPr>
          <w:sz w:val="19"/>
        </w:rPr>
      </w:pPr>
    </w:p>
    <w:p w14:paraId="41A2CF0B" w14:textId="77777777" w:rsidR="00953AE2" w:rsidRDefault="00953AE2">
      <w:pPr>
        <w:pStyle w:val="Corpsdetexte"/>
        <w:rPr>
          <w:sz w:val="19"/>
        </w:rPr>
      </w:pPr>
    </w:p>
    <w:p w14:paraId="1DEDAA5F" w14:textId="77777777" w:rsidR="00953AE2" w:rsidRDefault="00953AE2">
      <w:pPr>
        <w:pStyle w:val="Corpsdetexte"/>
        <w:rPr>
          <w:sz w:val="19"/>
        </w:rPr>
      </w:pPr>
    </w:p>
    <w:p w14:paraId="41ADBC07" w14:textId="77777777" w:rsidR="00953AE2" w:rsidRDefault="00953AE2">
      <w:pPr>
        <w:pStyle w:val="Corpsdetexte"/>
        <w:spacing w:before="225"/>
        <w:rPr>
          <w:sz w:val="19"/>
        </w:rPr>
      </w:pPr>
    </w:p>
    <w:p w14:paraId="41133741" w14:textId="77777777" w:rsidR="00953AE2" w:rsidRDefault="00FA3121">
      <w:pPr>
        <w:pStyle w:val="Titre3"/>
        <w:ind w:left="306" w:right="8"/>
        <w:jc w:val="center"/>
        <w:rPr>
          <w:rFonts w:ascii="Tahoma"/>
        </w:rPr>
      </w:pPr>
      <w:bookmarkStart w:id="19" w:name="_bookmark19"/>
      <w:bookmarkEnd w:id="19"/>
      <w:r>
        <w:rPr>
          <w:rFonts w:ascii="Tahoma"/>
          <w:smallCaps/>
          <w:color w:val="001F5F"/>
          <w:u w:val="single" w:color="001F5F"/>
        </w:rPr>
        <w:t>Plans</w:t>
      </w:r>
      <w:r>
        <w:rPr>
          <w:rFonts w:ascii="Tahoma"/>
          <w:smallCaps/>
          <w:color w:val="001F5F"/>
          <w:spacing w:val="-7"/>
          <w:u w:val="single" w:color="001F5F"/>
        </w:rPr>
        <w:t xml:space="preserve"> </w:t>
      </w:r>
      <w:r>
        <w:rPr>
          <w:rFonts w:ascii="Tahoma"/>
          <w:smallCaps/>
          <w:color w:val="001F5F"/>
          <w:u w:val="single" w:color="001F5F"/>
        </w:rPr>
        <w:t>de</w:t>
      </w:r>
      <w:r>
        <w:rPr>
          <w:rFonts w:ascii="Tahoma"/>
          <w:smallCaps/>
          <w:color w:val="001F5F"/>
          <w:spacing w:val="-5"/>
          <w:u w:val="single" w:color="001F5F"/>
        </w:rPr>
        <w:t xml:space="preserve"> </w:t>
      </w:r>
      <w:r>
        <w:rPr>
          <w:rFonts w:ascii="Tahoma"/>
          <w:smallCaps/>
          <w:color w:val="001F5F"/>
          <w:spacing w:val="-4"/>
          <w:u w:val="single" w:color="001F5F"/>
        </w:rPr>
        <w:t>site</w:t>
      </w:r>
    </w:p>
    <w:p w14:paraId="193B82DF" w14:textId="77777777" w:rsidR="00953AE2" w:rsidRDefault="00FA3121">
      <w:pPr>
        <w:pStyle w:val="Corpsdetexte"/>
        <w:spacing w:before="35"/>
        <w:rPr>
          <w:rFonts w:ascii="Tahoma"/>
          <w:b/>
          <w:sz w:val="20"/>
        </w:rPr>
      </w:pPr>
      <w:r>
        <w:rPr>
          <w:rFonts w:ascii="Tahoma"/>
          <w:b/>
          <w:noProof/>
          <w:sz w:val="20"/>
        </w:rPr>
        <w:drawing>
          <wp:anchor distT="0" distB="0" distL="0" distR="0" simplePos="0" relativeHeight="487589376" behindDoc="1" locked="0" layoutInCell="1" allowOverlap="1" wp14:anchorId="7392A8C5" wp14:editId="5C61799D">
            <wp:simplePos x="0" y="0"/>
            <wp:positionH relativeFrom="page">
              <wp:posOffset>561701</wp:posOffset>
            </wp:positionH>
            <wp:positionV relativeFrom="paragraph">
              <wp:posOffset>191004</wp:posOffset>
            </wp:positionV>
            <wp:extent cx="6428361" cy="4500562"/>
            <wp:effectExtent l="0" t="0" r="0" b="0"/>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2" cstate="print"/>
                    <a:stretch>
                      <a:fillRect/>
                    </a:stretch>
                  </pic:blipFill>
                  <pic:spPr>
                    <a:xfrm>
                      <a:off x="0" y="0"/>
                      <a:ext cx="6428361" cy="4500562"/>
                    </a:xfrm>
                    <a:prstGeom prst="rect">
                      <a:avLst/>
                    </a:prstGeom>
                  </pic:spPr>
                </pic:pic>
              </a:graphicData>
            </a:graphic>
          </wp:anchor>
        </w:drawing>
      </w:r>
    </w:p>
    <w:p w14:paraId="1B1858B7" w14:textId="77777777" w:rsidR="00953AE2" w:rsidRDefault="00953AE2">
      <w:pPr>
        <w:pStyle w:val="Corpsdetexte"/>
        <w:rPr>
          <w:rFonts w:ascii="Tahoma"/>
          <w:b/>
          <w:sz w:val="20"/>
        </w:rPr>
      </w:pPr>
    </w:p>
    <w:p w14:paraId="101024B3" w14:textId="77777777" w:rsidR="00953AE2" w:rsidRDefault="00953AE2">
      <w:pPr>
        <w:pStyle w:val="Corpsdetexte"/>
        <w:rPr>
          <w:rFonts w:ascii="Tahoma"/>
          <w:b/>
          <w:sz w:val="20"/>
        </w:rPr>
      </w:pPr>
    </w:p>
    <w:p w14:paraId="565C8DB0" w14:textId="77777777" w:rsidR="00953AE2" w:rsidRDefault="00953AE2">
      <w:pPr>
        <w:pStyle w:val="Corpsdetexte"/>
        <w:rPr>
          <w:rFonts w:ascii="Tahoma"/>
          <w:b/>
          <w:sz w:val="20"/>
        </w:rPr>
      </w:pPr>
    </w:p>
    <w:p w14:paraId="37B48EA7" w14:textId="77777777" w:rsidR="00953AE2" w:rsidRDefault="00953AE2">
      <w:pPr>
        <w:pStyle w:val="Corpsdetexte"/>
        <w:rPr>
          <w:rFonts w:ascii="Tahoma"/>
          <w:b/>
          <w:sz w:val="20"/>
        </w:rPr>
      </w:pPr>
    </w:p>
    <w:p w14:paraId="24D15DDC" w14:textId="77777777" w:rsidR="00953AE2" w:rsidRDefault="00953AE2">
      <w:pPr>
        <w:pStyle w:val="Corpsdetexte"/>
        <w:rPr>
          <w:rFonts w:ascii="Tahoma"/>
          <w:b/>
          <w:sz w:val="20"/>
        </w:rPr>
      </w:pPr>
    </w:p>
    <w:p w14:paraId="0F0A7573" w14:textId="77777777" w:rsidR="00953AE2" w:rsidRDefault="00FA3121">
      <w:pPr>
        <w:pStyle w:val="Corpsdetexte"/>
        <w:spacing w:before="166"/>
        <w:rPr>
          <w:rFonts w:ascii="Tahoma"/>
          <w:b/>
          <w:sz w:val="20"/>
        </w:rPr>
      </w:pPr>
      <w:r>
        <w:rPr>
          <w:rFonts w:ascii="Tahoma"/>
          <w:b/>
          <w:noProof/>
          <w:sz w:val="20"/>
        </w:rPr>
        <w:drawing>
          <wp:anchor distT="0" distB="0" distL="0" distR="0" simplePos="0" relativeHeight="487589888" behindDoc="1" locked="0" layoutInCell="1" allowOverlap="1" wp14:anchorId="2283532E" wp14:editId="231AC8B4">
            <wp:simplePos x="0" y="0"/>
            <wp:positionH relativeFrom="page">
              <wp:posOffset>1802764</wp:posOffset>
            </wp:positionH>
            <wp:positionV relativeFrom="paragraph">
              <wp:posOffset>273942</wp:posOffset>
            </wp:positionV>
            <wp:extent cx="3945299" cy="8001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3" cstate="print"/>
                    <a:stretch>
                      <a:fillRect/>
                    </a:stretch>
                  </pic:blipFill>
                  <pic:spPr>
                    <a:xfrm>
                      <a:off x="0" y="0"/>
                      <a:ext cx="3945299" cy="800100"/>
                    </a:xfrm>
                    <a:prstGeom prst="rect">
                      <a:avLst/>
                    </a:prstGeom>
                  </pic:spPr>
                </pic:pic>
              </a:graphicData>
            </a:graphic>
          </wp:anchor>
        </w:drawing>
      </w:r>
    </w:p>
    <w:sectPr w:rsidR="00953AE2">
      <w:pgSz w:w="11900" w:h="16840"/>
      <w:pgMar w:top="2000" w:right="708" w:bottom="440" w:left="425" w:header="0" w:footer="2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87170" w14:textId="77777777" w:rsidR="00190A95" w:rsidRDefault="00FA3121">
      <w:r>
        <w:separator/>
      </w:r>
    </w:p>
  </w:endnote>
  <w:endnote w:type="continuationSeparator" w:id="0">
    <w:p w14:paraId="7794594D" w14:textId="77777777" w:rsidR="00190A95" w:rsidRDefault="00FA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C0BFA" w14:textId="77777777" w:rsidR="00953AE2" w:rsidRDefault="00FA3121">
    <w:pPr>
      <w:pStyle w:val="Corpsdetexte"/>
      <w:spacing w:line="14" w:lineRule="auto"/>
      <w:rPr>
        <w:sz w:val="20"/>
      </w:rPr>
    </w:pPr>
    <w:r>
      <w:rPr>
        <w:noProof/>
        <w:sz w:val="20"/>
      </w:rPr>
      <mc:AlternateContent>
        <mc:Choice Requires="wps">
          <w:drawing>
            <wp:anchor distT="0" distB="0" distL="0" distR="0" simplePos="0" relativeHeight="487153152" behindDoc="1" locked="0" layoutInCell="1" allowOverlap="1" wp14:anchorId="50FF54A3" wp14:editId="6E5EE3C7">
              <wp:simplePos x="0" y="0"/>
              <wp:positionH relativeFrom="page">
                <wp:posOffset>6256782</wp:posOffset>
              </wp:positionH>
              <wp:positionV relativeFrom="page">
                <wp:posOffset>10397057</wp:posOffset>
              </wp:positionV>
              <wp:extent cx="779780"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9780" cy="152400"/>
                      </a:xfrm>
                      <a:prstGeom prst="rect">
                        <a:avLst/>
                      </a:prstGeom>
                    </wps:spPr>
                    <wps:txbx>
                      <w:txbxContent>
                        <w:p w14:paraId="36675F66" w14:textId="77777777" w:rsidR="00953AE2" w:rsidRDefault="00FA3121">
                          <w:pPr>
                            <w:spacing w:line="223" w:lineRule="exact"/>
                            <w:ind w:left="20"/>
                            <w:rPr>
                              <w:b/>
                              <w:sz w:val="20"/>
                            </w:rPr>
                          </w:pPr>
                          <w:r>
                            <w:rPr>
                              <w:sz w:val="20"/>
                            </w:rPr>
                            <w:t>Page</w:t>
                          </w:r>
                          <w:r>
                            <w:rPr>
                              <w:spacing w:val="-5"/>
                              <w:sz w:val="20"/>
                            </w:rPr>
                            <w:t xml:space="preserve"> </w:t>
                          </w:r>
                          <w:r>
                            <w:rPr>
                              <w:b/>
                              <w:sz w:val="20"/>
                            </w:rPr>
                            <w:fldChar w:fldCharType="begin"/>
                          </w:r>
                          <w:r>
                            <w:rPr>
                              <w:b/>
                              <w:sz w:val="20"/>
                            </w:rPr>
                            <w:instrText xml:space="preserve"> PAGE </w:instrText>
                          </w:r>
                          <w:r>
                            <w:rPr>
                              <w:b/>
                              <w:sz w:val="20"/>
                            </w:rPr>
                            <w:fldChar w:fldCharType="separate"/>
                          </w:r>
                          <w:r>
                            <w:rPr>
                              <w:b/>
                              <w:sz w:val="20"/>
                            </w:rPr>
                            <w:t>10</w:t>
                          </w:r>
                          <w:r>
                            <w:rPr>
                              <w:b/>
                              <w:sz w:val="20"/>
                            </w:rPr>
                            <w:fldChar w:fldCharType="end"/>
                          </w:r>
                          <w:r>
                            <w:rPr>
                              <w:b/>
                              <w:spacing w:val="-3"/>
                              <w:sz w:val="20"/>
                            </w:rPr>
                            <w:t xml:space="preserve"> </w:t>
                          </w:r>
                          <w:r>
                            <w:rPr>
                              <w:sz w:val="20"/>
                            </w:rPr>
                            <w:t>sur</w:t>
                          </w:r>
                          <w:r>
                            <w:rPr>
                              <w:spacing w:val="-4"/>
                              <w:sz w:val="20"/>
                            </w:rPr>
                            <w:t xml:space="preserve"> </w:t>
                          </w:r>
                          <w:r>
                            <w:rPr>
                              <w:b/>
                              <w:spacing w:val="-5"/>
                              <w:sz w:val="20"/>
                            </w:rPr>
                            <w:fldChar w:fldCharType="begin"/>
                          </w:r>
                          <w:r>
                            <w:rPr>
                              <w:b/>
                              <w:spacing w:val="-5"/>
                              <w:sz w:val="20"/>
                            </w:rPr>
                            <w:instrText xml:space="preserve"> NUMPAGES </w:instrText>
                          </w:r>
                          <w:r>
                            <w:rPr>
                              <w:b/>
                              <w:spacing w:val="-5"/>
                              <w:sz w:val="20"/>
                            </w:rPr>
                            <w:fldChar w:fldCharType="separate"/>
                          </w:r>
                          <w:r>
                            <w:rPr>
                              <w:b/>
                              <w:spacing w:val="-5"/>
                              <w:sz w:val="20"/>
                            </w:rPr>
                            <w:t>18</w:t>
                          </w:r>
                          <w:r>
                            <w:rPr>
                              <w:b/>
                              <w:spacing w:val="-5"/>
                              <w:sz w:val="20"/>
                            </w:rPr>
                            <w:fldChar w:fldCharType="end"/>
                          </w:r>
                        </w:p>
                      </w:txbxContent>
                    </wps:txbx>
                    <wps:bodyPr wrap="square" lIns="0" tIns="0" rIns="0" bIns="0" rtlCol="0">
                      <a:noAutofit/>
                    </wps:bodyPr>
                  </wps:wsp>
                </a:graphicData>
              </a:graphic>
            </wp:anchor>
          </w:drawing>
        </mc:Choice>
        <mc:Fallback>
          <w:pict>
            <v:shapetype w14:anchorId="50FF54A3" id="_x0000_t202" coordsize="21600,21600" o:spt="202" path="m,l,21600r21600,l21600,xe">
              <v:stroke joinstyle="miter"/>
              <v:path gradientshapeok="t" o:connecttype="rect"/>
            </v:shapetype>
            <v:shape id="Textbox 2" o:spid="_x0000_s1027" type="#_x0000_t202" style="position:absolute;margin-left:492.65pt;margin-top:818.65pt;width:61.4pt;height:12pt;z-index:-16163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" filled="f" stroked="f">
              <v:textbox inset="0,0,0,0">
                <w:txbxContent>
                  <w:p w14:paraId="36675F66" w14:textId="77777777" w:rsidR="00953AE2" w:rsidRDefault="00FA3121">
                    <w:pPr>
                      <w:spacing w:line="223" w:lineRule="exact"/>
                      <w:ind w:left="20"/>
                      <w:rPr>
                        <w:b/>
                        <w:sz w:val="20"/>
                      </w:rPr>
                    </w:pPr>
                    <w:r>
                      <w:rPr>
                        <w:sz w:val="20"/>
                      </w:rPr>
                      <w:t>Page</w:t>
                    </w:r>
                    <w:r>
                      <w:rPr>
                        <w:spacing w:val="-5"/>
                        <w:sz w:val="20"/>
                      </w:rPr>
                      <w:t xml:space="preserve"> </w:t>
                    </w:r>
                    <w:r>
                      <w:rPr>
                        <w:b/>
                        <w:sz w:val="20"/>
                      </w:rPr>
                      <w:fldChar w:fldCharType="begin"/>
                    </w:r>
                    <w:r>
                      <w:rPr>
                        <w:b/>
                        <w:sz w:val="20"/>
                      </w:rPr>
                      <w:instrText xml:space="preserve"> PAGE </w:instrText>
                    </w:r>
                    <w:r>
                      <w:rPr>
                        <w:b/>
                        <w:sz w:val="20"/>
                      </w:rPr>
                      <w:fldChar w:fldCharType="separate"/>
                    </w:r>
                    <w:r>
                      <w:rPr>
                        <w:b/>
                        <w:sz w:val="20"/>
                      </w:rPr>
                      <w:t>10</w:t>
                    </w:r>
                    <w:r>
                      <w:rPr>
                        <w:b/>
                        <w:sz w:val="20"/>
                      </w:rPr>
                      <w:fldChar w:fldCharType="end"/>
                    </w:r>
                    <w:r>
                      <w:rPr>
                        <w:b/>
                        <w:spacing w:val="-3"/>
                        <w:sz w:val="20"/>
                      </w:rPr>
                      <w:t xml:space="preserve"> </w:t>
                    </w:r>
                    <w:r>
                      <w:rPr>
                        <w:sz w:val="20"/>
                      </w:rPr>
                      <w:t>sur</w:t>
                    </w:r>
                    <w:r>
                      <w:rPr>
                        <w:spacing w:val="-4"/>
                        <w:sz w:val="20"/>
                      </w:rPr>
                      <w:t xml:space="preserve"> </w:t>
                    </w:r>
                    <w:r>
                      <w:rPr>
                        <w:b/>
                        <w:spacing w:val="-5"/>
                        <w:sz w:val="20"/>
                      </w:rPr>
                      <w:fldChar w:fldCharType="begin"/>
                    </w:r>
                    <w:r>
                      <w:rPr>
                        <w:b/>
                        <w:spacing w:val="-5"/>
                        <w:sz w:val="20"/>
                      </w:rPr>
                      <w:instrText xml:space="preserve"> NUMPAGES </w:instrText>
                    </w:r>
                    <w:r>
                      <w:rPr>
                        <w:b/>
                        <w:spacing w:val="-5"/>
                        <w:sz w:val="20"/>
                      </w:rPr>
                      <w:fldChar w:fldCharType="separate"/>
                    </w:r>
                    <w:r>
                      <w:rPr>
                        <w:b/>
                        <w:spacing w:val="-5"/>
                        <w:sz w:val="20"/>
                      </w:rPr>
                      <w:t>18</w:t>
                    </w:r>
                    <w:r>
                      <w:rPr>
                        <w:b/>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9A1AC" w14:textId="77777777" w:rsidR="00190A95" w:rsidRDefault="00FA3121">
      <w:r>
        <w:separator/>
      </w:r>
    </w:p>
  </w:footnote>
  <w:footnote w:type="continuationSeparator" w:id="0">
    <w:p w14:paraId="53E18CD2" w14:textId="77777777" w:rsidR="00190A95" w:rsidRDefault="00FA3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42D9B" w14:textId="77777777" w:rsidR="00953AE2" w:rsidRDefault="00FA3121">
    <w:pPr>
      <w:pStyle w:val="Corpsdetexte"/>
      <w:spacing w:line="14" w:lineRule="auto"/>
      <w:rPr>
        <w:sz w:val="20"/>
      </w:rPr>
    </w:pPr>
    <w:r>
      <w:rPr>
        <w:noProof/>
        <w:sz w:val="20"/>
      </w:rPr>
      <w:drawing>
        <wp:anchor distT="0" distB="0" distL="0" distR="0" simplePos="0" relativeHeight="487152640" behindDoc="1" locked="0" layoutInCell="1" allowOverlap="1" wp14:anchorId="3AC9302C" wp14:editId="5349CB0B">
          <wp:simplePos x="0" y="0"/>
          <wp:positionH relativeFrom="page">
            <wp:posOffset>545465</wp:posOffset>
          </wp:positionH>
          <wp:positionV relativeFrom="page">
            <wp:posOffset>0</wp:posOffset>
          </wp:positionV>
          <wp:extent cx="1275715" cy="1280159"/>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275715" cy="128015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3091B"/>
    <w:multiLevelType w:val="hybridMultilevel"/>
    <w:tmpl w:val="ED3499B0"/>
    <w:lvl w:ilvl="0" w:tplc="94C2604E">
      <w:numFmt w:val="bullet"/>
      <w:lvlText w:val=""/>
      <w:lvlJc w:val="left"/>
      <w:pPr>
        <w:ind w:left="1154" w:hanging="363"/>
      </w:pPr>
      <w:rPr>
        <w:rFonts w:ascii="Symbol" w:eastAsia="Symbol" w:hAnsi="Symbol" w:cs="Symbol" w:hint="default"/>
        <w:b w:val="0"/>
        <w:bCs w:val="0"/>
        <w:i w:val="0"/>
        <w:iCs w:val="0"/>
        <w:spacing w:val="0"/>
        <w:w w:val="100"/>
        <w:sz w:val="24"/>
        <w:szCs w:val="24"/>
        <w:lang w:val="fr-FR" w:eastAsia="en-US" w:bidi="ar-SA"/>
      </w:rPr>
    </w:lvl>
    <w:lvl w:ilvl="1" w:tplc="2AFE9A52">
      <w:numFmt w:val="bullet"/>
      <w:lvlText w:val="•"/>
      <w:lvlJc w:val="left"/>
      <w:pPr>
        <w:ind w:left="2120" w:hanging="363"/>
      </w:pPr>
      <w:rPr>
        <w:rFonts w:hint="default"/>
        <w:lang w:val="fr-FR" w:eastAsia="en-US" w:bidi="ar-SA"/>
      </w:rPr>
    </w:lvl>
    <w:lvl w:ilvl="2" w:tplc="DF14B880">
      <w:numFmt w:val="bullet"/>
      <w:lvlText w:val="•"/>
      <w:lvlJc w:val="left"/>
      <w:pPr>
        <w:ind w:left="3081" w:hanging="363"/>
      </w:pPr>
      <w:rPr>
        <w:rFonts w:hint="default"/>
        <w:lang w:val="fr-FR" w:eastAsia="en-US" w:bidi="ar-SA"/>
      </w:rPr>
    </w:lvl>
    <w:lvl w:ilvl="3" w:tplc="AD5C1DBA">
      <w:numFmt w:val="bullet"/>
      <w:lvlText w:val="•"/>
      <w:lvlJc w:val="left"/>
      <w:pPr>
        <w:ind w:left="4041" w:hanging="363"/>
      </w:pPr>
      <w:rPr>
        <w:rFonts w:hint="default"/>
        <w:lang w:val="fr-FR" w:eastAsia="en-US" w:bidi="ar-SA"/>
      </w:rPr>
    </w:lvl>
    <w:lvl w:ilvl="4" w:tplc="D968F16E">
      <w:numFmt w:val="bullet"/>
      <w:lvlText w:val="•"/>
      <w:lvlJc w:val="left"/>
      <w:pPr>
        <w:ind w:left="5002" w:hanging="363"/>
      </w:pPr>
      <w:rPr>
        <w:rFonts w:hint="default"/>
        <w:lang w:val="fr-FR" w:eastAsia="en-US" w:bidi="ar-SA"/>
      </w:rPr>
    </w:lvl>
    <w:lvl w:ilvl="5" w:tplc="B3846D1C">
      <w:numFmt w:val="bullet"/>
      <w:lvlText w:val="•"/>
      <w:lvlJc w:val="left"/>
      <w:pPr>
        <w:ind w:left="5963" w:hanging="363"/>
      </w:pPr>
      <w:rPr>
        <w:rFonts w:hint="default"/>
        <w:lang w:val="fr-FR" w:eastAsia="en-US" w:bidi="ar-SA"/>
      </w:rPr>
    </w:lvl>
    <w:lvl w:ilvl="6" w:tplc="5498DDE6">
      <w:numFmt w:val="bullet"/>
      <w:lvlText w:val="•"/>
      <w:lvlJc w:val="left"/>
      <w:pPr>
        <w:ind w:left="6923" w:hanging="363"/>
      </w:pPr>
      <w:rPr>
        <w:rFonts w:hint="default"/>
        <w:lang w:val="fr-FR" w:eastAsia="en-US" w:bidi="ar-SA"/>
      </w:rPr>
    </w:lvl>
    <w:lvl w:ilvl="7" w:tplc="6338D4A8">
      <w:numFmt w:val="bullet"/>
      <w:lvlText w:val="•"/>
      <w:lvlJc w:val="left"/>
      <w:pPr>
        <w:ind w:left="7884" w:hanging="363"/>
      </w:pPr>
      <w:rPr>
        <w:rFonts w:hint="default"/>
        <w:lang w:val="fr-FR" w:eastAsia="en-US" w:bidi="ar-SA"/>
      </w:rPr>
    </w:lvl>
    <w:lvl w:ilvl="8" w:tplc="B74A4094">
      <w:numFmt w:val="bullet"/>
      <w:lvlText w:val="•"/>
      <w:lvlJc w:val="left"/>
      <w:pPr>
        <w:ind w:left="8844" w:hanging="363"/>
      </w:pPr>
      <w:rPr>
        <w:rFonts w:hint="default"/>
        <w:lang w:val="fr-FR" w:eastAsia="en-US" w:bidi="ar-SA"/>
      </w:rPr>
    </w:lvl>
  </w:abstractNum>
  <w:abstractNum w:abstractNumId="1" w15:restartNumberingAfterBreak="0">
    <w:nsid w:val="0A4A7148"/>
    <w:multiLevelType w:val="hybridMultilevel"/>
    <w:tmpl w:val="4ED0097C"/>
    <w:lvl w:ilvl="0" w:tplc="2878F0AE">
      <w:numFmt w:val="bullet"/>
      <w:lvlText w:val=""/>
      <w:lvlJc w:val="left"/>
      <w:pPr>
        <w:ind w:left="1154" w:hanging="361"/>
      </w:pPr>
      <w:rPr>
        <w:rFonts w:ascii="Symbol" w:eastAsia="Symbol" w:hAnsi="Symbol" w:cs="Symbol" w:hint="default"/>
        <w:b w:val="0"/>
        <w:bCs w:val="0"/>
        <w:i w:val="0"/>
        <w:iCs w:val="0"/>
        <w:spacing w:val="0"/>
        <w:w w:val="99"/>
        <w:sz w:val="20"/>
        <w:szCs w:val="20"/>
        <w:lang w:val="fr-FR" w:eastAsia="en-US" w:bidi="ar-SA"/>
      </w:rPr>
    </w:lvl>
    <w:lvl w:ilvl="1" w:tplc="C44C23B4">
      <w:numFmt w:val="bullet"/>
      <w:lvlText w:val="•"/>
      <w:lvlJc w:val="left"/>
      <w:pPr>
        <w:ind w:left="2120" w:hanging="361"/>
      </w:pPr>
      <w:rPr>
        <w:rFonts w:hint="default"/>
        <w:lang w:val="fr-FR" w:eastAsia="en-US" w:bidi="ar-SA"/>
      </w:rPr>
    </w:lvl>
    <w:lvl w:ilvl="2" w:tplc="2F66B416">
      <w:numFmt w:val="bullet"/>
      <w:lvlText w:val="•"/>
      <w:lvlJc w:val="left"/>
      <w:pPr>
        <w:ind w:left="3081" w:hanging="361"/>
      </w:pPr>
      <w:rPr>
        <w:rFonts w:hint="default"/>
        <w:lang w:val="fr-FR" w:eastAsia="en-US" w:bidi="ar-SA"/>
      </w:rPr>
    </w:lvl>
    <w:lvl w:ilvl="3" w:tplc="31C02216">
      <w:numFmt w:val="bullet"/>
      <w:lvlText w:val="•"/>
      <w:lvlJc w:val="left"/>
      <w:pPr>
        <w:ind w:left="4041" w:hanging="361"/>
      </w:pPr>
      <w:rPr>
        <w:rFonts w:hint="default"/>
        <w:lang w:val="fr-FR" w:eastAsia="en-US" w:bidi="ar-SA"/>
      </w:rPr>
    </w:lvl>
    <w:lvl w:ilvl="4" w:tplc="2458AD64">
      <w:numFmt w:val="bullet"/>
      <w:lvlText w:val="•"/>
      <w:lvlJc w:val="left"/>
      <w:pPr>
        <w:ind w:left="5002" w:hanging="361"/>
      </w:pPr>
      <w:rPr>
        <w:rFonts w:hint="default"/>
        <w:lang w:val="fr-FR" w:eastAsia="en-US" w:bidi="ar-SA"/>
      </w:rPr>
    </w:lvl>
    <w:lvl w:ilvl="5" w:tplc="5E2E626C">
      <w:numFmt w:val="bullet"/>
      <w:lvlText w:val="•"/>
      <w:lvlJc w:val="left"/>
      <w:pPr>
        <w:ind w:left="5963" w:hanging="361"/>
      </w:pPr>
      <w:rPr>
        <w:rFonts w:hint="default"/>
        <w:lang w:val="fr-FR" w:eastAsia="en-US" w:bidi="ar-SA"/>
      </w:rPr>
    </w:lvl>
    <w:lvl w:ilvl="6" w:tplc="24E02AFE">
      <w:numFmt w:val="bullet"/>
      <w:lvlText w:val="•"/>
      <w:lvlJc w:val="left"/>
      <w:pPr>
        <w:ind w:left="6923" w:hanging="361"/>
      </w:pPr>
      <w:rPr>
        <w:rFonts w:hint="default"/>
        <w:lang w:val="fr-FR" w:eastAsia="en-US" w:bidi="ar-SA"/>
      </w:rPr>
    </w:lvl>
    <w:lvl w:ilvl="7" w:tplc="B1EC1A36">
      <w:numFmt w:val="bullet"/>
      <w:lvlText w:val="•"/>
      <w:lvlJc w:val="left"/>
      <w:pPr>
        <w:ind w:left="7884" w:hanging="361"/>
      </w:pPr>
      <w:rPr>
        <w:rFonts w:hint="default"/>
        <w:lang w:val="fr-FR" w:eastAsia="en-US" w:bidi="ar-SA"/>
      </w:rPr>
    </w:lvl>
    <w:lvl w:ilvl="8" w:tplc="DAE05C9E">
      <w:numFmt w:val="bullet"/>
      <w:lvlText w:val="•"/>
      <w:lvlJc w:val="left"/>
      <w:pPr>
        <w:ind w:left="8844" w:hanging="361"/>
      </w:pPr>
      <w:rPr>
        <w:rFonts w:hint="default"/>
        <w:lang w:val="fr-FR" w:eastAsia="en-US" w:bidi="ar-SA"/>
      </w:rPr>
    </w:lvl>
  </w:abstractNum>
  <w:abstractNum w:abstractNumId="2" w15:restartNumberingAfterBreak="0">
    <w:nsid w:val="13154394"/>
    <w:multiLevelType w:val="hybridMultilevel"/>
    <w:tmpl w:val="AECEC21A"/>
    <w:lvl w:ilvl="0" w:tplc="ED4AC85C">
      <w:numFmt w:val="bullet"/>
      <w:lvlText w:val="-"/>
      <w:lvlJc w:val="left"/>
      <w:pPr>
        <w:ind w:left="434" w:hanging="360"/>
      </w:pPr>
      <w:rPr>
        <w:rFonts w:ascii="Calibri" w:eastAsia="Calibri" w:hAnsi="Calibri" w:cs="Calibri" w:hint="default"/>
        <w:b w:val="0"/>
        <w:bCs w:val="0"/>
        <w:i w:val="0"/>
        <w:iCs w:val="0"/>
        <w:spacing w:val="0"/>
        <w:w w:val="100"/>
        <w:sz w:val="22"/>
        <w:szCs w:val="22"/>
        <w:lang w:val="fr-FR" w:eastAsia="en-US" w:bidi="ar-SA"/>
      </w:rPr>
    </w:lvl>
    <w:lvl w:ilvl="1" w:tplc="23E80464">
      <w:numFmt w:val="bullet"/>
      <w:lvlText w:val="•"/>
      <w:lvlJc w:val="left"/>
      <w:pPr>
        <w:ind w:left="1472" w:hanging="360"/>
      </w:pPr>
      <w:rPr>
        <w:rFonts w:hint="default"/>
        <w:lang w:val="fr-FR" w:eastAsia="en-US" w:bidi="ar-SA"/>
      </w:rPr>
    </w:lvl>
    <w:lvl w:ilvl="2" w:tplc="DA241040">
      <w:numFmt w:val="bullet"/>
      <w:lvlText w:val="•"/>
      <w:lvlJc w:val="left"/>
      <w:pPr>
        <w:ind w:left="2505" w:hanging="360"/>
      </w:pPr>
      <w:rPr>
        <w:rFonts w:hint="default"/>
        <w:lang w:val="fr-FR" w:eastAsia="en-US" w:bidi="ar-SA"/>
      </w:rPr>
    </w:lvl>
    <w:lvl w:ilvl="3" w:tplc="E96099E0">
      <w:numFmt w:val="bullet"/>
      <w:lvlText w:val="•"/>
      <w:lvlJc w:val="left"/>
      <w:pPr>
        <w:ind w:left="3537" w:hanging="360"/>
      </w:pPr>
      <w:rPr>
        <w:rFonts w:hint="default"/>
        <w:lang w:val="fr-FR" w:eastAsia="en-US" w:bidi="ar-SA"/>
      </w:rPr>
    </w:lvl>
    <w:lvl w:ilvl="4" w:tplc="C6BA7416">
      <w:numFmt w:val="bullet"/>
      <w:lvlText w:val="•"/>
      <w:lvlJc w:val="left"/>
      <w:pPr>
        <w:ind w:left="4570" w:hanging="360"/>
      </w:pPr>
      <w:rPr>
        <w:rFonts w:hint="default"/>
        <w:lang w:val="fr-FR" w:eastAsia="en-US" w:bidi="ar-SA"/>
      </w:rPr>
    </w:lvl>
    <w:lvl w:ilvl="5" w:tplc="D01C40DA">
      <w:numFmt w:val="bullet"/>
      <w:lvlText w:val="•"/>
      <w:lvlJc w:val="left"/>
      <w:pPr>
        <w:ind w:left="5603" w:hanging="360"/>
      </w:pPr>
      <w:rPr>
        <w:rFonts w:hint="default"/>
        <w:lang w:val="fr-FR" w:eastAsia="en-US" w:bidi="ar-SA"/>
      </w:rPr>
    </w:lvl>
    <w:lvl w:ilvl="6" w:tplc="3A6824F6">
      <w:numFmt w:val="bullet"/>
      <w:lvlText w:val="•"/>
      <w:lvlJc w:val="left"/>
      <w:pPr>
        <w:ind w:left="6635" w:hanging="360"/>
      </w:pPr>
      <w:rPr>
        <w:rFonts w:hint="default"/>
        <w:lang w:val="fr-FR" w:eastAsia="en-US" w:bidi="ar-SA"/>
      </w:rPr>
    </w:lvl>
    <w:lvl w:ilvl="7" w:tplc="34200068">
      <w:numFmt w:val="bullet"/>
      <w:lvlText w:val="•"/>
      <w:lvlJc w:val="left"/>
      <w:pPr>
        <w:ind w:left="7668" w:hanging="360"/>
      </w:pPr>
      <w:rPr>
        <w:rFonts w:hint="default"/>
        <w:lang w:val="fr-FR" w:eastAsia="en-US" w:bidi="ar-SA"/>
      </w:rPr>
    </w:lvl>
    <w:lvl w:ilvl="8" w:tplc="D768301C">
      <w:numFmt w:val="bullet"/>
      <w:lvlText w:val="•"/>
      <w:lvlJc w:val="left"/>
      <w:pPr>
        <w:ind w:left="8700" w:hanging="360"/>
      </w:pPr>
      <w:rPr>
        <w:rFonts w:hint="default"/>
        <w:lang w:val="fr-FR" w:eastAsia="en-US" w:bidi="ar-SA"/>
      </w:rPr>
    </w:lvl>
  </w:abstractNum>
  <w:abstractNum w:abstractNumId="3" w15:restartNumberingAfterBreak="0">
    <w:nsid w:val="173164F9"/>
    <w:multiLevelType w:val="multilevel"/>
    <w:tmpl w:val="3D02DED2"/>
    <w:lvl w:ilvl="0">
      <w:start w:val="3"/>
      <w:numFmt w:val="decimal"/>
      <w:lvlText w:val="%1"/>
      <w:lvlJc w:val="left"/>
      <w:pPr>
        <w:ind w:left="854" w:hanging="421"/>
        <w:jc w:val="left"/>
      </w:pPr>
      <w:rPr>
        <w:rFonts w:hint="default"/>
        <w:lang w:val="fr-FR" w:eastAsia="en-US" w:bidi="ar-SA"/>
      </w:rPr>
    </w:lvl>
    <w:lvl w:ilvl="1">
      <w:start w:val="1"/>
      <w:numFmt w:val="decimal"/>
      <w:lvlText w:val="%1.%2"/>
      <w:lvlJc w:val="left"/>
      <w:pPr>
        <w:ind w:left="854" w:hanging="421"/>
        <w:jc w:val="left"/>
      </w:pPr>
      <w:rPr>
        <w:rFonts w:ascii="Calibri" w:eastAsia="Calibri" w:hAnsi="Calibri" w:cs="Calibri" w:hint="default"/>
        <w:b/>
        <w:bCs/>
        <w:i/>
        <w:iCs/>
        <w:color w:val="006FC0"/>
        <w:spacing w:val="-1"/>
        <w:w w:val="100"/>
        <w:sz w:val="28"/>
        <w:szCs w:val="28"/>
        <w:lang w:val="fr-FR" w:eastAsia="en-US" w:bidi="ar-SA"/>
      </w:rPr>
    </w:lvl>
    <w:lvl w:ilvl="2">
      <w:numFmt w:val="bullet"/>
      <w:lvlText w:val=""/>
      <w:lvlJc w:val="left"/>
      <w:pPr>
        <w:ind w:left="1154" w:hanging="361"/>
      </w:pPr>
      <w:rPr>
        <w:rFonts w:ascii="Symbol" w:eastAsia="Symbol" w:hAnsi="Symbol" w:cs="Symbol" w:hint="default"/>
        <w:b w:val="0"/>
        <w:bCs w:val="0"/>
        <w:i w:val="0"/>
        <w:iCs w:val="0"/>
        <w:spacing w:val="0"/>
        <w:w w:val="100"/>
        <w:sz w:val="24"/>
        <w:szCs w:val="24"/>
        <w:lang w:val="fr-FR" w:eastAsia="en-US" w:bidi="ar-SA"/>
      </w:rPr>
    </w:lvl>
    <w:lvl w:ilvl="3">
      <w:numFmt w:val="bullet"/>
      <w:lvlText w:val="•"/>
      <w:lvlJc w:val="left"/>
      <w:pPr>
        <w:ind w:left="3294" w:hanging="361"/>
      </w:pPr>
      <w:rPr>
        <w:rFonts w:hint="default"/>
        <w:lang w:val="fr-FR" w:eastAsia="en-US" w:bidi="ar-SA"/>
      </w:rPr>
    </w:lvl>
    <w:lvl w:ilvl="4">
      <w:numFmt w:val="bullet"/>
      <w:lvlText w:val="•"/>
      <w:lvlJc w:val="left"/>
      <w:pPr>
        <w:ind w:left="4362" w:hanging="361"/>
      </w:pPr>
      <w:rPr>
        <w:rFonts w:hint="default"/>
        <w:lang w:val="fr-FR" w:eastAsia="en-US" w:bidi="ar-SA"/>
      </w:rPr>
    </w:lvl>
    <w:lvl w:ilvl="5">
      <w:numFmt w:val="bullet"/>
      <w:lvlText w:val="•"/>
      <w:lvlJc w:val="left"/>
      <w:pPr>
        <w:ind w:left="5429" w:hanging="361"/>
      </w:pPr>
      <w:rPr>
        <w:rFonts w:hint="default"/>
        <w:lang w:val="fr-FR" w:eastAsia="en-US" w:bidi="ar-SA"/>
      </w:rPr>
    </w:lvl>
    <w:lvl w:ilvl="6">
      <w:numFmt w:val="bullet"/>
      <w:lvlText w:val="•"/>
      <w:lvlJc w:val="left"/>
      <w:pPr>
        <w:ind w:left="6496" w:hanging="361"/>
      </w:pPr>
      <w:rPr>
        <w:rFonts w:hint="default"/>
        <w:lang w:val="fr-FR" w:eastAsia="en-US" w:bidi="ar-SA"/>
      </w:rPr>
    </w:lvl>
    <w:lvl w:ilvl="7">
      <w:numFmt w:val="bullet"/>
      <w:lvlText w:val="•"/>
      <w:lvlJc w:val="left"/>
      <w:pPr>
        <w:ind w:left="7564" w:hanging="361"/>
      </w:pPr>
      <w:rPr>
        <w:rFonts w:hint="default"/>
        <w:lang w:val="fr-FR" w:eastAsia="en-US" w:bidi="ar-SA"/>
      </w:rPr>
    </w:lvl>
    <w:lvl w:ilvl="8">
      <w:numFmt w:val="bullet"/>
      <w:lvlText w:val="•"/>
      <w:lvlJc w:val="left"/>
      <w:pPr>
        <w:ind w:left="8631" w:hanging="361"/>
      </w:pPr>
      <w:rPr>
        <w:rFonts w:hint="default"/>
        <w:lang w:val="fr-FR" w:eastAsia="en-US" w:bidi="ar-SA"/>
      </w:rPr>
    </w:lvl>
  </w:abstractNum>
  <w:abstractNum w:abstractNumId="4" w15:restartNumberingAfterBreak="0">
    <w:nsid w:val="1C8E1D3F"/>
    <w:multiLevelType w:val="hybridMultilevel"/>
    <w:tmpl w:val="8278B088"/>
    <w:lvl w:ilvl="0" w:tplc="F3164B5C">
      <w:numFmt w:val="bullet"/>
      <w:lvlText w:val=""/>
      <w:lvlJc w:val="left"/>
      <w:pPr>
        <w:ind w:left="794" w:hanging="360"/>
      </w:pPr>
      <w:rPr>
        <w:rFonts w:ascii="Symbol" w:eastAsia="Symbol" w:hAnsi="Symbol" w:cs="Symbol" w:hint="default"/>
        <w:b w:val="0"/>
        <w:bCs w:val="0"/>
        <w:i w:val="0"/>
        <w:iCs w:val="0"/>
        <w:color w:val="001F5F"/>
        <w:spacing w:val="0"/>
        <w:w w:val="100"/>
        <w:sz w:val="22"/>
        <w:szCs w:val="22"/>
        <w:lang w:val="fr-FR" w:eastAsia="en-US" w:bidi="ar-SA"/>
      </w:rPr>
    </w:lvl>
    <w:lvl w:ilvl="1" w:tplc="6CB284AE">
      <w:numFmt w:val="bullet"/>
      <w:lvlText w:val="o"/>
      <w:lvlJc w:val="left"/>
      <w:pPr>
        <w:ind w:left="1154" w:hanging="361"/>
      </w:pPr>
      <w:rPr>
        <w:rFonts w:ascii="Courier New" w:eastAsia="Courier New" w:hAnsi="Courier New" w:cs="Courier New" w:hint="default"/>
        <w:b w:val="0"/>
        <w:bCs w:val="0"/>
        <w:i w:val="0"/>
        <w:iCs w:val="0"/>
        <w:spacing w:val="0"/>
        <w:w w:val="100"/>
        <w:sz w:val="22"/>
        <w:szCs w:val="22"/>
        <w:lang w:val="fr-FR" w:eastAsia="en-US" w:bidi="ar-SA"/>
      </w:rPr>
    </w:lvl>
    <w:lvl w:ilvl="2" w:tplc="98708990">
      <w:numFmt w:val="bullet"/>
      <w:lvlText w:val="•"/>
      <w:lvlJc w:val="left"/>
      <w:pPr>
        <w:ind w:left="2227" w:hanging="361"/>
      </w:pPr>
      <w:rPr>
        <w:rFonts w:hint="default"/>
        <w:lang w:val="fr-FR" w:eastAsia="en-US" w:bidi="ar-SA"/>
      </w:rPr>
    </w:lvl>
    <w:lvl w:ilvl="3" w:tplc="DB760268">
      <w:numFmt w:val="bullet"/>
      <w:lvlText w:val="•"/>
      <w:lvlJc w:val="left"/>
      <w:pPr>
        <w:ind w:left="3294" w:hanging="361"/>
      </w:pPr>
      <w:rPr>
        <w:rFonts w:hint="default"/>
        <w:lang w:val="fr-FR" w:eastAsia="en-US" w:bidi="ar-SA"/>
      </w:rPr>
    </w:lvl>
    <w:lvl w:ilvl="4" w:tplc="B1A0C2DC">
      <w:numFmt w:val="bullet"/>
      <w:lvlText w:val="•"/>
      <w:lvlJc w:val="left"/>
      <w:pPr>
        <w:ind w:left="4362" w:hanging="361"/>
      </w:pPr>
      <w:rPr>
        <w:rFonts w:hint="default"/>
        <w:lang w:val="fr-FR" w:eastAsia="en-US" w:bidi="ar-SA"/>
      </w:rPr>
    </w:lvl>
    <w:lvl w:ilvl="5" w:tplc="2A545F8E">
      <w:numFmt w:val="bullet"/>
      <w:lvlText w:val="•"/>
      <w:lvlJc w:val="left"/>
      <w:pPr>
        <w:ind w:left="5429" w:hanging="361"/>
      </w:pPr>
      <w:rPr>
        <w:rFonts w:hint="default"/>
        <w:lang w:val="fr-FR" w:eastAsia="en-US" w:bidi="ar-SA"/>
      </w:rPr>
    </w:lvl>
    <w:lvl w:ilvl="6" w:tplc="5090144C">
      <w:numFmt w:val="bullet"/>
      <w:lvlText w:val="•"/>
      <w:lvlJc w:val="left"/>
      <w:pPr>
        <w:ind w:left="6496" w:hanging="361"/>
      </w:pPr>
      <w:rPr>
        <w:rFonts w:hint="default"/>
        <w:lang w:val="fr-FR" w:eastAsia="en-US" w:bidi="ar-SA"/>
      </w:rPr>
    </w:lvl>
    <w:lvl w:ilvl="7" w:tplc="0C7A0D2C">
      <w:numFmt w:val="bullet"/>
      <w:lvlText w:val="•"/>
      <w:lvlJc w:val="left"/>
      <w:pPr>
        <w:ind w:left="7564" w:hanging="361"/>
      </w:pPr>
      <w:rPr>
        <w:rFonts w:hint="default"/>
        <w:lang w:val="fr-FR" w:eastAsia="en-US" w:bidi="ar-SA"/>
      </w:rPr>
    </w:lvl>
    <w:lvl w:ilvl="8" w:tplc="9D32FAA0">
      <w:numFmt w:val="bullet"/>
      <w:lvlText w:val="•"/>
      <w:lvlJc w:val="left"/>
      <w:pPr>
        <w:ind w:left="8631" w:hanging="361"/>
      </w:pPr>
      <w:rPr>
        <w:rFonts w:hint="default"/>
        <w:lang w:val="fr-FR" w:eastAsia="en-US" w:bidi="ar-SA"/>
      </w:rPr>
    </w:lvl>
  </w:abstractNum>
  <w:abstractNum w:abstractNumId="5" w15:restartNumberingAfterBreak="0">
    <w:nsid w:val="1E025C21"/>
    <w:multiLevelType w:val="hybridMultilevel"/>
    <w:tmpl w:val="6CAA291C"/>
    <w:lvl w:ilvl="0" w:tplc="040C0001">
      <w:start w:val="1"/>
      <w:numFmt w:val="bullet"/>
      <w:lvlText w:val=""/>
      <w:lvlJc w:val="left"/>
      <w:pPr>
        <w:ind w:left="1154" w:hanging="360"/>
      </w:pPr>
      <w:rPr>
        <w:rFonts w:ascii="Symbol" w:hAnsi="Symbol" w:hint="default"/>
      </w:rPr>
    </w:lvl>
    <w:lvl w:ilvl="1" w:tplc="040C0003" w:tentative="1">
      <w:start w:val="1"/>
      <w:numFmt w:val="bullet"/>
      <w:lvlText w:val="o"/>
      <w:lvlJc w:val="left"/>
      <w:pPr>
        <w:ind w:left="1874" w:hanging="360"/>
      </w:pPr>
      <w:rPr>
        <w:rFonts w:ascii="Courier New" w:hAnsi="Courier New" w:cs="Courier New" w:hint="default"/>
      </w:rPr>
    </w:lvl>
    <w:lvl w:ilvl="2" w:tplc="040C0005" w:tentative="1">
      <w:start w:val="1"/>
      <w:numFmt w:val="bullet"/>
      <w:lvlText w:val=""/>
      <w:lvlJc w:val="left"/>
      <w:pPr>
        <w:ind w:left="2594" w:hanging="360"/>
      </w:pPr>
      <w:rPr>
        <w:rFonts w:ascii="Wingdings" w:hAnsi="Wingdings" w:hint="default"/>
      </w:rPr>
    </w:lvl>
    <w:lvl w:ilvl="3" w:tplc="040C0001" w:tentative="1">
      <w:start w:val="1"/>
      <w:numFmt w:val="bullet"/>
      <w:lvlText w:val=""/>
      <w:lvlJc w:val="left"/>
      <w:pPr>
        <w:ind w:left="3314" w:hanging="360"/>
      </w:pPr>
      <w:rPr>
        <w:rFonts w:ascii="Symbol" w:hAnsi="Symbol" w:hint="default"/>
      </w:rPr>
    </w:lvl>
    <w:lvl w:ilvl="4" w:tplc="040C0003" w:tentative="1">
      <w:start w:val="1"/>
      <w:numFmt w:val="bullet"/>
      <w:lvlText w:val="o"/>
      <w:lvlJc w:val="left"/>
      <w:pPr>
        <w:ind w:left="4034" w:hanging="360"/>
      </w:pPr>
      <w:rPr>
        <w:rFonts w:ascii="Courier New" w:hAnsi="Courier New" w:cs="Courier New" w:hint="default"/>
      </w:rPr>
    </w:lvl>
    <w:lvl w:ilvl="5" w:tplc="040C0005" w:tentative="1">
      <w:start w:val="1"/>
      <w:numFmt w:val="bullet"/>
      <w:lvlText w:val=""/>
      <w:lvlJc w:val="left"/>
      <w:pPr>
        <w:ind w:left="4754" w:hanging="360"/>
      </w:pPr>
      <w:rPr>
        <w:rFonts w:ascii="Wingdings" w:hAnsi="Wingdings" w:hint="default"/>
      </w:rPr>
    </w:lvl>
    <w:lvl w:ilvl="6" w:tplc="040C0001" w:tentative="1">
      <w:start w:val="1"/>
      <w:numFmt w:val="bullet"/>
      <w:lvlText w:val=""/>
      <w:lvlJc w:val="left"/>
      <w:pPr>
        <w:ind w:left="5474" w:hanging="360"/>
      </w:pPr>
      <w:rPr>
        <w:rFonts w:ascii="Symbol" w:hAnsi="Symbol" w:hint="default"/>
      </w:rPr>
    </w:lvl>
    <w:lvl w:ilvl="7" w:tplc="040C0003" w:tentative="1">
      <w:start w:val="1"/>
      <w:numFmt w:val="bullet"/>
      <w:lvlText w:val="o"/>
      <w:lvlJc w:val="left"/>
      <w:pPr>
        <w:ind w:left="6194" w:hanging="360"/>
      </w:pPr>
      <w:rPr>
        <w:rFonts w:ascii="Courier New" w:hAnsi="Courier New" w:cs="Courier New" w:hint="default"/>
      </w:rPr>
    </w:lvl>
    <w:lvl w:ilvl="8" w:tplc="040C0005" w:tentative="1">
      <w:start w:val="1"/>
      <w:numFmt w:val="bullet"/>
      <w:lvlText w:val=""/>
      <w:lvlJc w:val="left"/>
      <w:pPr>
        <w:ind w:left="6914" w:hanging="360"/>
      </w:pPr>
      <w:rPr>
        <w:rFonts w:ascii="Wingdings" w:hAnsi="Wingdings" w:hint="default"/>
      </w:rPr>
    </w:lvl>
  </w:abstractNum>
  <w:abstractNum w:abstractNumId="6" w15:restartNumberingAfterBreak="0">
    <w:nsid w:val="1F400B2A"/>
    <w:multiLevelType w:val="hybridMultilevel"/>
    <w:tmpl w:val="E260340E"/>
    <w:lvl w:ilvl="0" w:tplc="5FDE214C">
      <w:numFmt w:val="bullet"/>
      <w:lvlText w:val=""/>
      <w:lvlJc w:val="left"/>
      <w:pPr>
        <w:ind w:left="1001" w:hanging="207"/>
      </w:pPr>
      <w:rPr>
        <w:rFonts w:ascii="Symbol" w:eastAsia="Symbol" w:hAnsi="Symbol" w:cs="Symbol" w:hint="default"/>
        <w:b w:val="0"/>
        <w:bCs w:val="0"/>
        <w:i w:val="0"/>
        <w:iCs w:val="0"/>
        <w:spacing w:val="0"/>
        <w:w w:val="100"/>
        <w:sz w:val="22"/>
        <w:szCs w:val="22"/>
        <w:lang w:val="fr-FR" w:eastAsia="en-US" w:bidi="ar-SA"/>
      </w:rPr>
    </w:lvl>
    <w:lvl w:ilvl="1" w:tplc="EAC895DC">
      <w:numFmt w:val="bullet"/>
      <w:lvlText w:val="o"/>
      <w:lvlJc w:val="left"/>
      <w:pPr>
        <w:ind w:left="1711" w:hanging="425"/>
      </w:pPr>
      <w:rPr>
        <w:rFonts w:ascii="Courier New" w:eastAsia="Courier New" w:hAnsi="Courier New" w:cs="Courier New" w:hint="default"/>
        <w:spacing w:val="0"/>
        <w:w w:val="100"/>
        <w:lang w:val="fr-FR" w:eastAsia="en-US" w:bidi="ar-SA"/>
      </w:rPr>
    </w:lvl>
    <w:lvl w:ilvl="2" w:tplc="94483D16">
      <w:numFmt w:val="bullet"/>
      <w:lvlText w:val="•"/>
      <w:lvlJc w:val="left"/>
      <w:pPr>
        <w:ind w:left="2725" w:hanging="425"/>
      </w:pPr>
      <w:rPr>
        <w:rFonts w:hint="default"/>
        <w:lang w:val="fr-FR" w:eastAsia="en-US" w:bidi="ar-SA"/>
      </w:rPr>
    </w:lvl>
    <w:lvl w:ilvl="3" w:tplc="CD527D2A">
      <w:numFmt w:val="bullet"/>
      <w:lvlText w:val="•"/>
      <w:lvlJc w:val="left"/>
      <w:pPr>
        <w:ind w:left="3730" w:hanging="425"/>
      </w:pPr>
      <w:rPr>
        <w:rFonts w:hint="default"/>
        <w:lang w:val="fr-FR" w:eastAsia="en-US" w:bidi="ar-SA"/>
      </w:rPr>
    </w:lvl>
    <w:lvl w:ilvl="4" w:tplc="4E3A5CFA">
      <w:numFmt w:val="bullet"/>
      <w:lvlText w:val="•"/>
      <w:lvlJc w:val="left"/>
      <w:pPr>
        <w:ind w:left="4735" w:hanging="425"/>
      </w:pPr>
      <w:rPr>
        <w:rFonts w:hint="default"/>
        <w:lang w:val="fr-FR" w:eastAsia="en-US" w:bidi="ar-SA"/>
      </w:rPr>
    </w:lvl>
    <w:lvl w:ilvl="5" w:tplc="3F38BE9A">
      <w:numFmt w:val="bullet"/>
      <w:lvlText w:val="•"/>
      <w:lvlJc w:val="left"/>
      <w:pPr>
        <w:ind w:left="5740" w:hanging="425"/>
      </w:pPr>
      <w:rPr>
        <w:rFonts w:hint="default"/>
        <w:lang w:val="fr-FR" w:eastAsia="en-US" w:bidi="ar-SA"/>
      </w:rPr>
    </w:lvl>
    <w:lvl w:ilvl="6" w:tplc="A1FA9102">
      <w:numFmt w:val="bullet"/>
      <w:lvlText w:val="•"/>
      <w:lvlJc w:val="left"/>
      <w:pPr>
        <w:ind w:left="6745" w:hanging="425"/>
      </w:pPr>
      <w:rPr>
        <w:rFonts w:hint="default"/>
        <w:lang w:val="fr-FR" w:eastAsia="en-US" w:bidi="ar-SA"/>
      </w:rPr>
    </w:lvl>
    <w:lvl w:ilvl="7" w:tplc="92182700">
      <w:numFmt w:val="bullet"/>
      <w:lvlText w:val="•"/>
      <w:lvlJc w:val="left"/>
      <w:pPr>
        <w:ind w:left="7750" w:hanging="425"/>
      </w:pPr>
      <w:rPr>
        <w:rFonts w:hint="default"/>
        <w:lang w:val="fr-FR" w:eastAsia="en-US" w:bidi="ar-SA"/>
      </w:rPr>
    </w:lvl>
    <w:lvl w:ilvl="8" w:tplc="8A243284">
      <w:numFmt w:val="bullet"/>
      <w:lvlText w:val="•"/>
      <w:lvlJc w:val="left"/>
      <w:pPr>
        <w:ind w:left="8755" w:hanging="425"/>
      </w:pPr>
      <w:rPr>
        <w:rFonts w:hint="default"/>
        <w:lang w:val="fr-FR" w:eastAsia="en-US" w:bidi="ar-SA"/>
      </w:rPr>
    </w:lvl>
  </w:abstractNum>
  <w:abstractNum w:abstractNumId="7" w15:restartNumberingAfterBreak="0">
    <w:nsid w:val="204C4390"/>
    <w:multiLevelType w:val="hybridMultilevel"/>
    <w:tmpl w:val="74626418"/>
    <w:lvl w:ilvl="0" w:tplc="4ED24FBE">
      <w:numFmt w:val="bullet"/>
      <w:lvlText w:val="-"/>
      <w:lvlJc w:val="left"/>
      <w:pPr>
        <w:ind w:left="441" w:hanging="142"/>
      </w:pPr>
      <w:rPr>
        <w:rFonts w:ascii="Calibri" w:eastAsia="Calibri" w:hAnsi="Calibri" w:cs="Calibri" w:hint="default"/>
        <w:b w:val="0"/>
        <w:bCs w:val="0"/>
        <w:i w:val="0"/>
        <w:iCs w:val="0"/>
        <w:spacing w:val="0"/>
        <w:w w:val="100"/>
        <w:sz w:val="22"/>
        <w:szCs w:val="22"/>
        <w:lang w:val="fr-FR" w:eastAsia="en-US" w:bidi="ar-SA"/>
      </w:rPr>
    </w:lvl>
    <w:lvl w:ilvl="1" w:tplc="7DE89454">
      <w:numFmt w:val="bullet"/>
      <w:lvlText w:val=""/>
      <w:lvlJc w:val="left"/>
      <w:pPr>
        <w:ind w:left="1154" w:hanging="361"/>
      </w:pPr>
      <w:rPr>
        <w:rFonts w:ascii="Symbol" w:eastAsia="Symbol" w:hAnsi="Symbol" w:cs="Symbol" w:hint="default"/>
        <w:b w:val="0"/>
        <w:bCs w:val="0"/>
        <w:i w:val="0"/>
        <w:iCs w:val="0"/>
        <w:spacing w:val="0"/>
        <w:w w:val="100"/>
        <w:sz w:val="22"/>
        <w:szCs w:val="22"/>
        <w:lang w:val="fr-FR" w:eastAsia="en-US" w:bidi="ar-SA"/>
      </w:rPr>
    </w:lvl>
    <w:lvl w:ilvl="2" w:tplc="D38AF476">
      <w:numFmt w:val="bullet"/>
      <w:lvlText w:val="•"/>
      <w:lvlJc w:val="left"/>
      <w:pPr>
        <w:ind w:left="2227" w:hanging="361"/>
      </w:pPr>
      <w:rPr>
        <w:rFonts w:hint="default"/>
        <w:lang w:val="fr-FR" w:eastAsia="en-US" w:bidi="ar-SA"/>
      </w:rPr>
    </w:lvl>
    <w:lvl w:ilvl="3" w:tplc="DEDE9D60">
      <w:numFmt w:val="bullet"/>
      <w:lvlText w:val="•"/>
      <w:lvlJc w:val="left"/>
      <w:pPr>
        <w:ind w:left="3294" w:hanging="361"/>
      </w:pPr>
      <w:rPr>
        <w:rFonts w:hint="default"/>
        <w:lang w:val="fr-FR" w:eastAsia="en-US" w:bidi="ar-SA"/>
      </w:rPr>
    </w:lvl>
    <w:lvl w:ilvl="4" w:tplc="EE003828">
      <w:numFmt w:val="bullet"/>
      <w:lvlText w:val="•"/>
      <w:lvlJc w:val="left"/>
      <w:pPr>
        <w:ind w:left="4362" w:hanging="361"/>
      </w:pPr>
      <w:rPr>
        <w:rFonts w:hint="default"/>
        <w:lang w:val="fr-FR" w:eastAsia="en-US" w:bidi="ar-SA"/>
      </w:rPr>
    </w:lvl>
    <w:lvl w:ilvl="5" w:tplc="A3C8C974">
      <w:numFmt w:val="bullet"/>
      <w:lvlText w:val="•"/>
      <w:lvlJc w:val="left"/>
      <w:pPr>
        <w:ind w:left="5429" w:hanging="361"/>
      </w:pPr>
      <w:rPr>
        <w:rFonts w:hint="default"/>
        <w:lang w:val="fr-FR" w:eastAsia="en-US" w:bidi="ar-SA"/>
      </w:rPr>
    </w:lvl>
    <w:lvl w:ilvl="6" w:tplc="FCD2B9D8">
      <w:numFmt w:val="bullet"/>
      <w:lvlText w:val="•"/>
      <w:lvlJc w:val="left"/>
      <w:pPr>
        <w:ind w:left="6496" w:hanging="361"/>
      </w:pPr>
      <w:rPr>
        <w:rFonts w:hint="default"/>
        <w:lang w:val="fr-FR" w:eastAsia="en-US" w:bidi="ar-SA"/>
      </w:rPr>
    </w:lvl>
    <w:lvl w:ilvl="7" w:tplc="499A2CA6">
      <w:numFmt w:val="bullet"/>
      <w:lvlText w:val="•"/>
      <w:lvlJc w:val="left"/>
      <w:pPr>
        <w:ind w:left="7564" w:hanging="361"/>
      </w:pPr>
      <w:rPr>
        <w:rFonts w:hint="default"/>
        <w:lang w:val="fr-FR" w:eastAsia="en-US" w:bidi="ar-SA"/>
      </w:rPr>
    </w:lvl>
    <w:lvl w:ilvl="8" w:tplc="30C8E426">
      <w:numFmt w:val="bullet"/>
      <w:lvlText w:val="•"/>
      <w:lvlJc w:val="left"/>
      <w:pPr>
        <w:ind w:left="8631" w:hanging="361"/>
      </w:pPr>
      <w:rPr>
        <w:rFonts w:hint="default"/>
        <w:lang w:val="fr-FR" w:eastAsia="en-US" w:bidi="ar-SA"/>
      </w:rPr>
    </w:lvl>
  </w:abstractNum>
  <w:abstractNum w:abstractNumId="8" w15:restartNumberingAfterBreak="0">
    <w:nsid w:val="219215D1"/>
    <w:multiLevelType w:val="multilevel"/>
    <w:tmpl w:val="A6FC8F40"/>
    <w:lvl w:ilvl="0">
      <w:start w:val="1"/>
      <w:numFmt w:val="decimal"/>
      <w:lvlText w:val="%1"/>
      <w:lvlJc w:val="left"/>
      <w:pPr>
        <w:ind w:left="854" w:hanging="421"/>
        <w:jc w:val="left"/>
      </w:pPr>
      <w:rPr>
        <w:rFonts w:hint="default"/>
        <w:lang w:val="fr-FR" w:eastAsia="en-US" w:bidi="ar-SA"/>
      </w:rPr>
    </w:lvl>
    <w:lvl w:ilvl="1">
      <w:start w:val="1"/>
      <w:numFmt w:val="decimal"/>
      <w:lvlText w:val="%1.%2"/>
      <w:lvlJc w:val="left"/>
      <w:pPr>
        <w:ind w:left="854" w:hanging="421"/>
        <w:jc w:val="left"/>
      </w:pPr>
      <w:rPr>
        <w:rFonts w:ascii="Calibri" w:eastAsia="Calibri" w:hAnsi="Calibri" w:cs="Calibri" w:hint="default"/>
        <w:b/>
        <w:bCs/>
        <w:i/>
        <w:iCs/>
        <w:color w:val="006FC0"/>
        <w:spacing w:val="-1"/>
        <w:w w:val="100"/>
        <w:sz w:val="28"/>
        <w:szCs w:val="28"/>
        <w:lang w:val="fr-FR" w:eastAsia="en-US" w:bidi="ar-SA"/>
      </w:rPr>
    </w:lvl>
    <w:lvl w:ilvl="2">
      <w:numFmt w:val="bullet"/>
      <w:lvlText w:val=""/>
      <w:lvlJc w:val="left"/>
      <w:pPr>
        <w:ind w:left="1154" w:hanging="361"/>
      </w:pPr>
      <w:rPr>
        <w:rFonts w:ascii="Symbol" w:eastAsia="Symbol" w:hAnsi="Symbol" w:cs="Symbol" w:hint="default"/>
        <w:spacing w:val="0"/>
        <w:w w:val="100"/>
        <w:lang w:val="fr-FR" w:eastAsia="en-US" w:bidi="ar-SA"/>
      </w:rPr>
    </w:lvl>
    <w:lvl w:ilvl="3">
      <w:numFmt w:val="bullet"/>
      <w:lvlText w:val="•"/>
      <w:lvlJc w:val="left"/>
      <w:pPr>
        <w:ind w:left="3294" w:hanging="361"/>
      </w:pPr>
      <w:rPr>
        <w:rFonts w:hint="default"/>
        <w:lang w:val="fr-FR" w:eastAsia="en-US" w:bidi="ar-SA"/>
      </w:rPr>
    </w:lvl>
    <w:lvl w:ilvl="4">
      <w:numFmt w:val="bullet"/>
      <w:lvlText w:val="•"/>
      <w:lvlJc w:val="left"/>
      <w:pPr>
        <w:ind w:left="4362" w:hanging="361"/>
      </w:pPr>
      <w:rPr>
        <w:rFonts w:hint="default"/>
        <w:lang w:val="fr-FR" w:eastAsia="en-US" w:bidi="ar-SA"/>
      </w:rPr>
    </w:lvl>
    <w:lvl w:ilvl="5">
      <w:numFmt w:val="bullet"/>
      <w:lvlText w:val="•"/>
      <w:lvlJc w:val="left"/>
      <w:pPr>
        <w:ind w:left="5429" w:hanging="361"/>
      </w:pPr>
      <w:rPr>
        <w:rFonts w:hint="default"/>
        <w:lang w:val="fr-FR" w:eastAsia="en-US" w:bidi="ar-SA"/>
      </w:rPr>
    </w:lvl>
    <w:lvl w:ilvl="6">
      <w:numFmt w:val="bullet"/>
      <w:lvlText w:val="•"/>
      <w:lvlJc w:val="left"/>
      <w:pPr>
        <w:ind w:left="6496" w:hanging="361"/>
      </w:pPr>
      <w:rPr>
        <w:rFonts w:hint="default"/>
        <w:lang w:val="fr-FR" w:eastAsia="en-US" w:bidi="ar-SA"/>
      </w:rPr>
    </w:lvl>
    <w:lvl w:ilvl="7">
      <w:numFmt w:val="bullet"/>
      <w:lvlText w:val="•"/>
      <w:lvlJc w:val="left"/>
      <w:pPr>
        <w:ind w:left="7564" w:hanging="361"/>
      </w:pPr>
      <w:rPr>
        <w:rFonts w:hint="default"/>
        <w:lang w:val="fr-FR" w:eastAsia="en-US" w:bidi="ar-SA"/>
      </w:rPr>
    </w:lvl>
    <w:lvl w:ilvl="8">
      <w:numFmt w:val="bullet"/>
      <w:lvlText w:val="•"/>
      <w:lvlJc w:val="left"/>
      <w:pPr>
        <w:ind w:left="8631" w:hanging="361"/>
      </w:pPr>
      <w:rPr>
        <w:rFonts w:hint="default"/>
        <w:lang w:val="fr-FR" w:eastAsia="en-US" w:bidi="ar-SA"/>
      </w:rPr>
    </w:lvl>
  </w:abstractNum>
  <w:abstractNum w:abstractNumId="9" w15:restartNumberingAfterBreak="0">
    <w:nsid w:val="290966B9"/>
    <w:multiLevelType w:val="multilevel"/>
    <w:tmpl w:val="18EEB530"/>
    <w:lvl w:ilvl="0">
      <w:start w:val="2"/>
      <w:numFmt w:val="decimal"/>
      <w:lvlText w:val="%1"/>
      <w:lvlJc w:val="left"/>
      <w:pPr>
        <w:ind w:left="854" w:hanging="421"/>
        <w:jc w:val="left"/>
      </w:pPr>
      <w:rPr>
        <w:rFonts w:hint="default"/>
        <w:lang w:val="fr-FR" w:eastAsia="en-US" w:bidi="ar-SA"/>
      </w:rPr>
    </w:lvl>
    <w:lvl w:ilvl="1">
      <w:start w:val="1"/>
      <w:numFmt w:val="decimal"/>
      <w:lvlText w:val="%1.%2"/>
      <w:lvlJc w:val="left"/>
      <w:pPr>
        <w:ind w:left="854" w:hanging="421"/>
        <w:jc w:val="left"/>
      </w:pPr>
      <w:rPr>
        <w:rFonts w:ascii="Calibri" w:eastAsia="Calibri" w:hAnsi="Calibri" w:cs="Calibri" w:hint="default"/>
        <w:b/>
        <w:bCs/>
        <w:i/>
        <w:iCs/>
        <w:color w:val="006FC0"/>
        <w:spacing w:val="-1"/>
        <w:w w:val="100"/>
        <w:sz w:val="28"/>
        <w:szCs w:val="28"/>
        <w:lang w:val="fr-FR" w:eastAsia="en-US" w:bidi="ar-SA"/>
      </w:rPr>
    </w:lvl>
    <w:lvl w:ilvl="2">
      <w:numFmt w:val="bullet"/>
      <w:lvlText w:val="o"/>
      <w:lvlJc w:val="left"/>
      <w:pPr>
        <w:ind w:left="1514" w:hanging="360"/>
      </w:pPr>
      <w:rPr>
        <w:rFonts w:ascii="Courier New" w:eastAsia="Courier New" w:hAnsi="Courier New" w:cs="Courier New" w:hint="default"/>
        <w:b w:val="0"/>
        <w:bCs w:val="0"/>
        <w:i w:val="0"/>
        <w:iCs w:val="0"/>
        <w:spacing w:val="0"/>
        <w:w w:val="100"/>
        <w:sz w:val="22"/>
        <w:szCs w:val="22"/>
        <w:lang w:val="fr-FR" w:eastAsia="en-US" w:bidi="ar-SA"/>
      </w:rPr>
    </w:lvl>
    <w:lvl w:ilvl="3">
      <w:numFmt w:val="bullet"/>
      <w:lvlText w:val="•"/>
      <w:lvlJc w:val="left"/>
      <w:pPr>
        <w:ind w:left="3574" w:hanging="360"/>
      </w:pPr>
      <w:rPr>
        <w:rFonts w:hint="default"/>
        <w:lang w:val="fr-FR" w:eastAsia="en-US" w:bidi="ar-SA"/>
      </w:rPr>
    </w:lvl>
    <w:lvl w:ilvl="4">
      <w:numFmt w:val="bullet"/>
      <w:lvlText w:val="•"/>
      <w:lvlJc w:val="left"/>
      <w:pPr>
        <w:ind w:left="4602" w:hanging="360"/>
      </w:pPr>
      <w:rPr>
        <w:rFonts w:hint="default"/>
        <w:lang w:val="fr-FR" w:eastAsia="en-US" w:bidi="ar-SA"/>
      </w:rPr>
    </w:lvl>
    <w:lvl w:ilvl="5">
      <w:numFmt w:val="bullet"/>
      <w:lvlText w:val="•"/>
      <w:lvlJc w:val="left"/>
      <w:pPr>
        <w:ind w:left="5629" w:hanging="360"/>
      </w:pPr>
      <w:rPr>
        <w:rFonts w:hint="default"/>
        <w:lang w:val="fr-FR" w:eastAsia="en-US" w:bidi="ar-SA"/>
      </w:rPr>
    </w:lvl>
    <w:lvl w:ilvl="6">
      <w:numFmt w:val="bullet"/>
      <w:lvlText w:val="•"/>
      <w:lvlJc w:val="left"/>
      <w:pPr>
        <w:ind w:left="6656" w:hanging="360"/>
      </w:pPr>
      <w:rPr>
        <w:rFonts w:hint="default"/>
        <w:lang w:val="fr-FR" w:eastAsia="en-US" w:bidi="ar-SA"/>
      </w:rPr>
    </w:lvl>
    <w:lvl w:ilvl="7">
      <w:numFmt w:val="bullet"/>
      <w:lvlText w:val="•"/>
      <w:lvlJc w:val="left"/>
      <w:pPr>
        <w:ind w:left="7684" w:hanging="360"/>
      </w:pPr>
      <w:rPr>
        <w:rFonts w:hint="default"/>
        <w:lang w:val="fr-FR" w:eastAsia="en-US" w:bidi="ar-SA"/>
      </w:rPr>
    </w:lvl>
    <w:lvl w:ilvl="8">
      <w:numFmt w:val="bullet"/>
      <w:lvlText w:val="•"/>
      <w:lvlJc w:val="left"/>
      <w:pPr>
        <w:ind w:left="8711" w:hanging="360"/>
      </w:pPr>
      <w:rPr>
        <w:rFonts w:hint="default"/>
        <w:lang w:val="fr-FR" w:eastAsia="en-US" w:bidi="ar-SA"/>
      </w:rPr>
    </w:lvl>
  </w:abstractNum>
  <w:abstractNum w:abstractNumId="10" w15:restartNumberingAfterBreak="0">
    <w:nsid w:val="2F3373D6"/>
    <w:multiLevelType w:val="multilevel"/>
    <w:tmpl w:val="62C45622"/>
    <w:lvl w:ilvl="0">
      <w:start w:val="2"/>
      <w:numFmt w:val="decimal"/>
      <w:lvlText w:val="%1"/>
      <w:lvlJc w:val="left"/>
      <w:pPr>
        <w:ind w:left="929" w:hanging="299"/>
        <w:jc w:val="left"/>
      </w:pPr>
      <w:rPr>
        <w:rFonts w:hint="default"/>
        <w:lang w:val="fr-FR" w:eastAsia="en-US" w:bidi="ar-SA"/>
      </w:rPr>
    </w:lvl>
    <w:lvl w:ilvl="1">
      <w:start w:val="1"/>
      <w:numFmt w:val="decimal"/>
      <w:lvlText w:val="%1.%2"/>
      <w:lvlJc w:val="left"/>
      <w:pPr>
        <w:ind w:left="929" w:hanging="299"/>
        <w:jc w:val="left"/>
      </w:pPr>
      <w:rPr>
        <w:rFonts w:ascii="Calibri" w:eastAsia="Calibri" w:hAnsi="Calibri" w:cs="Calibri" w:hint="default"/>
        <w:b w:val="0"/>
        <w:bCs w:val="0"/>
        <w:i w:val="0"/>
        <w:iCs w:val="0"/>
        <w:spacing w:val="0"/>
        <w:w w:val="99"/>
        <w:sz w:val="20"/>
        <w:szCs w:val="20"/>
        <w:lang w:val="fr-FR" w:eastAsia="en-US" w:bidi="ar-SA"/>
      </w:rPr>
    </w:lvl>
    <w:lvl w:ilvl="2">
      <w:numFmt w:val="bullet"/>
      <w:lvlText w:val="•"/>
      <w:lvlJc w:val="left"/>
      <w:pPr>
        <w:ind w:left="2889" w:hanging="299"/>
      </w:pPr>
      <w:rPr>
        <w:rFonts w:hint="default"/>
        <w:lang w:val="fr-FR" w:eastAsia="en-US" w:bidi="ar-SA"/>
      </w:rPr>
    </w:lvl>
    <w:lvl w:ilvl="3">
      <w:numFmt w:val="bullet"/>
      <w:lvlText w:val="•"/>
      <w:lvlJc w:val="left"/>
      <w:pPr>
        <w:ind w:left="3873" w:hanging="299"/>
      </w:pPr>
      <w:rPr>
        <w:rFonts w:hint="default"/>
        <w:lang w:val="fr-FR" w:eastAsia="en-US" w:bidi="ar-SA"/>
      </w:rPr>
    </w:lvl>
    <w:lvl w:ilvl="4">
      <w:numFmt w:val="bullet"/>
      <w:lvlText w:val="•"/>
      <w:lvlJc w:val="left"/>
      <w:pPr>
        <w:ind w:left="4858" w:hanging="299"/>
      </w:pPr>
      <w:rPr>
        <w:rFonts w:hint="default"/>
        <w:lang w:val="fr-FR" w:eastAsia="en-US" w:bidi="ar-SA"/>
      </w:rPr>
    </w:lvl>
    <w:lvl w:ilvl="5">
      <w:numFmt w:val="bullet"/>
      <w:lvlText w:val="•"/>
      <w:lvlJc w:val="left"/>
      <w:pPr>
        <w:ind w:left="5843" w:hanging="299"/>
      </w:pPr>
      <w:rPr>
        <w:rFonts w:hint="default"/>
        <w:lang w:val="fr-FR" w:eastAsia="en-US" w:bidi="ar-SA"/>
      </w:rPr>
    </w:lvl>
    <w:lvl w:ilvl="6">
      <w:numFmt w:val="bullet"/>
      <w:lvlText w:val="•"/>
      <w:lvlJc w:val="left"/>
      <w:pPr>
        <w:ind w:left="6827" w:hanging="299"/>
      </w:pPr>
      <w:rPr>
        <w:rFonts w:hint="default"/>
        <w:lang w:val="fr-FR" w:eastAsia="en-US" w:bidi="ar-SA"/>
      </w:rPr>
    </w:lvl>
    <w:lvl w:ilvl="7">
      <w:numFmt w:val="bullet"/>
      <w:lvlText w:val="•"/>
      <w:lvlJc w:val="left"/>
      <w:pPr>
        <w:ind w:left="7812" w:hanging="299"/>
      </w:pPr>
      <w:rPr>
        <w:rFonts w:hint="default"/>
        <w:lang w:val="fr-FR" w:eastAsia="en-US" w:bidi="ar-SA"/>
      </w:rPr>
    </w:lvl>
    <w:lvl w:ilvl="8">
      <w:numFmt w:val="bullet"/>
      <w:lvlText w:val="•"/>
      <w:lvlJc w:val="left"/>
      <w:pPr>
        <w:ind w:left="8796" w:hanging="299"/>
      </w:pPr>
      <w:rPr>
        <w:rFonts w:hint="default"/>
        <w:lang w:val="fr-FR" w:eastAsia="en-US" w:bidi="ar-SA"/>
      </w:rPr>
    </w:lvl>
  </w:abstractNum>
  <w:abstractNum w:abstractNumId="11" w15:restartNumberingAfterBreak="0">
    <w:nsid w:val="38EE38BB"/>
    <w:multiLevelType w:val="multilevel"/>
    <w:tmpl w:val="C79E81BE"/>
    <w:lvl w:ilvl="0">
      <w:start w:val="3"/>
      <w:numFmt w:val="decimal"/>
      <w:lvlText w:val="%1"/>
      <w:lvlJc w:val="left"/>
      <w:pPr>
        <w:ind w:left="929" w:hanging="299"/>
        <w:jc w:val="left"/>
      </w:pPr>
      <w:rPr>
        <w:rFonts w:hint="default"/>
        <w:lang w:val="fr-FR" w:eastAsia="en-US" w:bidi="ar-SA"/>
      </w:rPr>
    </w:lvl>
    <w:lvl w:ilvl="1">
      <w:start w:val="1"/>
      <w:numFmt w:val="decimal"/>
      <w:lvlText w:val="%1.%2"/>
      <w:lvlJc w:val="left"/>
      <w:pPr>
        <w:ind w:left="929" w:hanging="299"/>
        <w:jc w:val="left"/>
      </w:pPr>
      <w:rPr>
        <w:rFonts w:ascii="Calibri" w:eastAsia="Calibri" w:hAnsi="Calibri" w:cs="Calibri" w:hint="default"/>
        <w:b w:val="0"/>
        <w:bCs w:val="0"/>
        <w:i w:val="0"/>
        <w:iCs w:val="0"/>
        <w:spacing w:val="0"/>
        <w:w w:val="99"/>
        <w:sz w:val="20"/>
        <w:szCs w:val="20"/>
        <w:lang w:val="fr-FR" w:eastAsia="en-US" w:bidi="ar-SA"/>
      </w:rPr>
    </w:lvl>
    <w:lvl w:ilvl="2">
      <w:numFmt w:val="bullet"/>
      <w:lvlText w:val="•"/>
      <w:lvlJc w:val="left"/>
      <w:pPr>
        <w:ind w:left="2889" w:hanging="299"/>
      </w:pPr>
      <w:rPr>
        <w:rFonts w:hint="default"/>
        <w:lang w:val="fr-FR" w:eastAsia="en-US" w:bidi="ar-SA"/>
      </w:rPr>
    </w:lvl>
    <w:lvl w:ilvl="3">
      <w:numFmt w:val="bullet"/>
      <w:lvlText w:val="•"/>
      <w:lvlJc w:val="left"/>
      <w:pPr>
        <w:ind w:left="3873" w:hanging="299"/>
      </w:pPr>
      <w:rPr>
        <w:rFonts w:hint="default"/>
        <w:lang w:val="fr-FR" w:eastAsia="en-US" w:bidi="ar-SA"/>
      </w:rPr>
    </w:lvl>
    <w:lvl w:ilvl="4">
      <w:numFmt w:val="bullet"/>
      <w:lvlText w:val="•"/>
      <w:lvlJc w:val="left"/>
      <w:pPr>
        <w:ind w:left="4858" w:hanging="299"/>
      </w:pPr>
      <w:rPr>
        <w:rFonts w:hint="default"/>
        <w:lang w:val="fr-FR" w:eastAsia="en-US" w:bidi="ar-SA"/>
      </w:rPr>
    </w:lvl>
    <w:lvl w:ilvl="5">
      <w:numFmt w:val="bullet"/>
      <w:lvlText w:val="•"/>
      <w:lvlJc w:val="left"/>
      <w:pPr>
        <w:ind w:left="5843" w:hanging="299"/>
      </w:pPr>
      <w:rPr>
        <w:rFonts w:hint="default"/>
        <w:lang w:val="fr-FR" w:eastAsia="en-US" w:bidi="ar-SA"/>
      </w:rPr>
    </w:lvl>
    <w:lvl w:ilvl="6">
      <w:numFmt w:val="bullet"/>
      <w:lvlText w:val="•"/>
      <w:lvlJc w:val="left"/>
      <w:pPr>
        <w:ind w:left="6827" w:hanging="299"/>
      </w:pPr>
      <w:rPr>
        <w:rFonts w:hint="default"/>
        <w:lang w:val="fr-FR" w:eastAsia="en-US" w:bidi="ar-SA"/>
      </w:rPr>
    </w:lvl>
    <w:lvl w:ilvl="7">
      <w:numFmt w:val="bullet"/>
      <w:lvlText w:val="•"/>
      <w:lvlJc w:val="left"/>
      <w:pPr>
        <w:ind w:left="7812" w:hanging="299"/>
      </w:pPr>
      <w:rPr>
        <w:rFonts w:hint="default"/>
        <w:lang w:val="fr-FR" w:eastAsia="en-US" w:bidi="ar-SA"/>
      </w:rPr>
    </w:lvl>
    <w:lvl w:ilvl="8">
      <w:numFmt w:val="bullet"/>
      <w:lvlText w:val="•"/>
      <w:lvlJc w:val="left"/>
      <w:pPr>
        <w:ind w:left="8796" w:hanging="299"/>
      </w:pPr>
      <w:rPr>
        <w:rFonts w:hint="default"/>
        <w:lang w:val="fr-FR" w:eastAsia="en-US" w:bidi="ar-SA"/>
      </w:rPr>
    </w:lvl>
  </w:abstractNum>
  <w:abstractNum w:abstractNumId="12" w15:restartNumberingAfterBreak="0">
    <w:nsid w:val="3EF578F2"/>
    <w:multiLevelType w:val="multilevel"/>
    <w:tmpl w:val="F7BA40D8"/>
    <w:lvl w:ilvl="0">
      <w:start w:val="1"/>
      <w:numFmt w:val="decimal"/>
      <w:lvlText w:val="%1"/>
      <w:lvlJc w:val="left"/>
      <w:pPr>
        <w:ind w:left="929" w:hanging="299"/>
        <w:jc w:val="left"/>
      </w:pPr>
      <w:rPr>
        <w:rFonts w:hint="default"/>
        <w:lang w:val="fr-FR" w:eastAsia="en-US" w:bidi="ar-SA"/>
      </w:rPr>
    </w:lvl>
    <w:lvl w:ilvl="1">
      <w:start w:val="1"/>
      <w:numFmt w:val="decimal"/>
      <w:lvlText w:val="%1.%2"/>
      <w:lvlJc w:val="left"/>
      <w:pPr>
        <w:ind w:left="929" w:hanging="299"/>
        <w:jc w:val="left"/>
      </w:pPr>
      <w:rPr>
        <w:rFonts w:ascii="Calibri" w:eastAsia="Calibri" w:hAnsi="Calibri" w:cs="Calibri" w:hint="default"/>
        <w:b w:val="0"/>
        <w:bCs w:val="0"/>
        <w:i w:val="0"/>
        <w:iCs w:val="0"/>
        <w:spacing w:val="0"/>
        <w:w w:val="99"/>
        <w:sz w:val="20"/>
        <w:szCs w:val="20"/>
        <w:lang w:val="fr-FR" w:eastAsia="en-US" w:bidi="ar-SA"/>
      </w:rPr>
    </w:lvl>
    <w:lvl w:ilvl="2">
      <w:numFmt w:val="bullet"/>
      <w:lvlText w:val="•"/>
      <w:lvlJc w:val="left"/>
      <w:pPr>
        <w:ind w:left="2889" w:hanging="299"/>
      </w:pPr>
      <w:rPr>
        <w:rFonts w:hint="default"/>
        <w:lang w:val="fr-FR" w:eastAsia="en-US" w:bidi="ar-SA"/>
      </w:rPr>
    </w:lvl>
    <w:lvl w:ilvl="3">
      <w:numFmt w:val="bullet"/>
      <w:lvlText w:val="•"/>
      <w:lvlJc w:val="left"/>
      <w:pPr>
        <w:ind w:left="3873" w:hanging="299"/>
      </w:pPr>
      <w:rPr>
        <w:rFonts w:hint="default"/>
        <w:lang w:val="fr-FR" w:eastAsia="en-US" w:bidi="ar-SA"/>
      </w:rPr>
    </w:lvl>
    <w:lvl w:ilvl="4">
      <w:numFmt w:val="bullet"/>
      <w:lvlText w:val="•"/>
      <w:lvlJc w:val="left"/>
      <w:pPr>
        <w:ind w:left="4858" w:hanging="299"/>
      </w:pPr>
      <w:rPr>
        <w:rFonts w:hint="default"/>
        <w:lang w:val="fr-FR" w:eastAsia="en-US" w:bidi="ar-SA"/>
      </w:rPr>
    </w:lvl>
    <w:lvl w:ilvl="5">
      <w:numFmt w:val="bullet"/>
      <w:lvlText w:val="•"/>
      <w:lvlJc w:val="left"/>
      <w:pPr>
        <w:ind w:left="5843" w:hanging="299"/>
      </w:pPr>
      <w:rPr>
        <w:rFonts w:hint="default"/>
        <w:lang w:val="fr-FR" w:eastAsia="en-US" w:bidi="ar-SA"/>
      </w:rPr>
    </w:lvl>
    <w:lvl w:ilvl="6">
      <w:numFmt w:val="bullet"/>
      <w:lvlText w:val="•"/>
      <w:lvlJc w:val="left"/>
      <w:pPr>
        <w:ind w:left="6827" w:hanging="299"/>
      </w:pPr>
      <w:rPr>
        <w:rFonts w:hint="default"/>
        <w:lang w:val="fr-FR" w:eastAsia="en-US" w:bidi="ar-SA"/>
      </w:rPr>
    </w:lvl>
    <w:lvl w:ilvl="7">
      <w:numFmt w:val="bullet"/>
      <w:lvlText w:val="•"/>
      <w:lvlJc w:val="left"/>
      <w:pPr>
        <w:ind w:left="7812" w:hanging="299"/>
      </w:pPr>
      <w:rPr>
        <w:rFonts w:hint="default"/>
        <w:lang w:val="fr-FR" w:eastAsia="en-US" w:bidi="ar-SA"/>
      </w:rPr>
    </w:lvl>
    <w:lvl w:ilvl="8">
      <w:numFmt w:val="bullet"/>
      <w:lvlText w:val="•"/>
      <w:lvlJc w:val="left"/>
      <w:pPr>
        <w:ind w:left="8796" w:hanging="299"/>
      </w:pPr>
      <w:rPr>
        <w:rFonts w:hint="default"/>
        <w:lang w:val="fr-FR" w:eastAsia="en-US" w:bidi="ar-SA"/>
      </w:rPr>
    </w:lvl>
  </w:abstractNum>
  <w:abstractNum w:abstractNumId="13" w15:restartNumberingAfterBreak="0">
    <w:nsid w:val="41726707"/>
    <w:multiLevelType w:val="hybridMultilevel"/>
    <w:tmpl w:val="96A81C5A"/>
    <w:lvl w:ilvl="0" w:tplc="040C0001">
      <w:start w:val="1"/>
      <w:numFmt w:val="bullet"/>
      <w:lvlText w:val=""/>
      <w:lvlJc w:val="left"/>
      <w:pPr>
        <w:ind w:left="1154" w:hanging="360"/>
      </w:pPr>
      <w:rPr>
        <w:rFonts w:ascii="Symbol" w:hAnsi="Symbol" w:hint="default"/>
      </w:rPr>
    </w:lvl>
    <w:lvl w:ilvl="1" w:tplc="040C0003" w:tentative="1">
      <w:start w:val="1"/>
      <w:numFmt w:val="bullet"/>
      <w:lvlText w:val="o"/>
      <w:lvlJc w:val="left"/>
      <w:pPr>
        <w:ind w:left="1874" w:hanging="360"/>
      </w:pPr>
      <w:rPr>
        <w:rFonts w:ascii="Courier New" w:hAnsi="Courier New" w:cs="Courier New" w:hint="default"/>
      </w:rPr>
    </w:lvl>
    <w:lvl w:ilvl="2" w:tplc="040C0005" w:tentative="1">
      <w:start w:val="1"/>
      <w:numFmt w:val="bullet"/>
      <w:lvlText w:val=""/>
      <w:lvlJc w:val="left"/>
      <w:pPr>
        <w:ind w:left="2594" w:hanging="360"/>
      </w:pPr>
      <w:rPr>
        <w:rFonts w:ascii="Wingdings" w:hAnsi="Wingdings" w:hint="default"/>
      </w:rPr>
    </w:lvl>
    <w:lvl w:ilvl="3" w:tplc="040C0001" w:tentative="1">
      <w:start w:val="1"/>
      <w:numFmt w:val="bullet"/>
      <w:lvlText w:val=""/>
      <w:lvlJc w:val="left"/>
      <w:pPr>
        <w:ind w:left="3314" w:hanging="360"/>
      </w:pPr>
      <w:rPr>
        <w:rFonts w:ascii="Symbol" w:hAnsi="Symbol" w:hint="default"/>
      </w:rPr>
    </w:lvl>
    <w:lvl w:ilvl="4" w:tplc="040C0003" w:tentative="1">
      <w:start w:val="1"/>
      <w:numFmt w:val="bullet"/>
      <w:lvlText w:val="o"/>
      <w:lvlJc w:val="left"/>
      <w:pPr>
        <w:ind w:left="4034" w:hanging="360"/>
      </w:pPr>
      <w:rPr>
        <w:rFonts w:ascii="Courier New" w:hAnsi="Courier New" w:cs="Courier New" w:hint="default"/>
      </w:rPr>
    </w:lvl>
    <w:lvl w:ilvl="5" w:tplc="040C0005" w:tentative="1">
      <w:start w:val="1"/>
      <w:numFmt w:val="bullet"/>
      <w:lvlText w:val=""/>
      <w:lvlJc w:val="left"/>
      <w:pPr>
        <w:ind w:left="4754" w:hanging="360"/>
      </w:pPr>
      <w:rPr>
        <w:rFonts w:ascii="Wingdings" w:hAnsi="Wingdings" w:hint="default"/>
      </w:rPr>
    </w:lvl>
    <w:lvl w:ilvl="6" w:tplc="040C0001" w:tentative="1">
      <w:start w:val="1"/>
      <w:numFmt w:val="bullet"/>
      <w:lvlText w:val=""/>
      <w:lvlJc w:val="left"/>
      <w:pPr>
        <w:ind w:left="5474" w:hanging="360"/>
      </w:pPr>
      <w:rPr>
        <w:rFonts w:ascii="Symbol" w:hAnsi="Symbol" w:hint="default"/>
      </w:rPr>
    </w:lvl>
    <w:lvl w:ilvl="7" w:tplc="040C0003" w:tentative="1">
      <w:start w:val="1"/>
      <w:numFmt w:val="bullet"/>
      <w:lvlText w:val="o"/>
      <w:lvlJc w:val="left"/>
      <w:pPr>
        <w:ind w:left="6194" w:hanging="360"/>
      </w:pPr>
      <w:rPr>
        <w:rFonts w:ascii="Courier New" w:hAnsi="Courier New" w:cs="Courier New" w:hint="default"/>
      </w:rPr>
    </w:lvl>
    <w:lvl w:ilvl="8" w:tplc="040C0005" w:tentative="1">
      <w:start w:val="1"/>
      <w:numFmt w:val="bullet"/>
      <w:lvlText w:val=""/>
      <w:lvlJc w:val="left"/>
      <w:pPr>
        <w:ind w:left="6914" w:hanging="360"/>
      </w:pPr>
      <w:rPr>
        <w:rFonts w:ascii="Wingdings" w:hAnsi="Wingdings" w:hint="default"/>
      </w:rPr>
    </w:lvl>
  </w:abstractNum>
  <w:abstractNum w:abstractNumId="14" w15:restartNumberingAfterBreak="0">
    <w:nsid w:val="4D3D7266"/>
    <w:multiLevelType w:val="hybridMultilevel"/>
    <w:tmpl w:val="0672C03A"/>
    <w:lvl w:ilvl="0" w:tplc="0252531C">
      <w:numFmt w:val="bullet"/>
      <w:lvlText w:val=""/>
      <w:lvlJc w:val="left"/>
      <w:pPr>
        <w:ind w:left="1305" w:hanging="152"/>
      </w:pPr>
      <w:rPr>
        <w:rFonts w:ascii="Symbol" w:eastAsia="Symbol" w:hAnsi="Symbol" w:cs="Symbol" w:hint="default"/>
        <w:b w:val="0"/>
        <w:bCs w:val="0"/>
        <w:i w:val="0"/>
        <w:iCs w:val="0"/>
        <w:spacing w:val="0"/>
        <w:w w:val="100"/>
        <w:sz w:val="22"/>
        <w:szCs w:val="22"/>
        <w:lang w:val="fr-FR" w:eastAsia="en-US" w:bidi="ar-SA"/>
      </w:rPr>
    </w:lvl>
    <w:lvl w:ilvl="1" w:tplc="F4C2818E">
      <w:numFmt w:val="bullet"/>
      <w:lvlText w:val="•"/>
      <w:lvlJc w:val="left"/>
      <w:pPr>
        <w:ind w:left="2246" w:hanging="152"/>
      </w:pPr>
      <w:rPr>
        <w:rFonts w:hint="default"/>
        <w:lang w:val="fr-FR" w:eastAsia="en-US" w:bidi="ar-SA"/>
      </w:rPr>
    </w:lvl>
    <w:lvl w:ilvl="2" w:tplc="9DFC64FC">
      <w:numFmt w:val="bullet"/>
      <w:lvlText w:val="•"/>
      <w:lvlJc w:val="left"/>
      <w:pPr>
        <w:ind w:left="3193" w:hanging="152"/>
      </w:pPr>
      <w:rPr>
        <w:rFonts w:hint="default"/>
        <w:lang w:val="fr-FR" w:eastAsia="en-US" w:bidi="ar-SA"/>
      </w:rPr>
    </w:lvl>
    <w:lvl w:ilvl="3" w:tplc="A7F05350">
      <w:numFmt w:val="bullet"/>
      <w:lvlText w:val="•"/>
      <w:lvlJc w:val="left"/>
      <w:pPr>
        <w:ind w:left="4139" w:hanging="152"/>
      </w:pPr>
      <w:rPr>
        <w:rFonts w:hint="default"/>
        <w:lang w:val="fr-FR" w:eastAsia="en-US" w:bidi="ar-SA"/>
      </w:rPr>
    </w:lvl>
    <w:lvl w:ilvl="4" w:tplc="950A1CF0">
      <w:numFmt w:val="bullet"/>
      <w:lvlText w:val="•"/>
      <w:lvlJc w:val="left"/>
      <w:pPr>
        <w:ind w:left="5086" w:hanging="152"/>
      </w:pPr>
      <w:rPr>
        <w:rFonts w:hint="default"/>
        <w:lang w:val="fr-FR" w:eastAsia="en-US" w:bidi="ar-SA"/>
      </w:rPr>
    </w:lvl>
    <w:lvl w:ilvl="5" w:tplc="A0DA4148">
      <w:numFmt w:val="bullet"/>
      <w:lvlText w:val="•"/>
      <w:lvlJc w:val="left"/>
      <w:pPr>
        <w:ind w:left="6033" w:hanging="152"/>
      </w:pPr>
      <w:rPr>
        <w:rFonts w:hint="default"/>
        <w:lang w:val="fr-FR" w:eastAsia="en-US" w:bidi="ar-SA"/>
      </w:rPr>
    </w:lvl>
    <w:lvl w:ilvl="6" w:tplc="DB1C794A">
      <w:numFmt w:val="bullet"/>
      <w:lvlText w:val="•"/>
      <w:lvlJc w:val="left"/>
      <w:pPr>
        <w:ind w:left="6979" w:hanging="152"/>
      </w:pPr>
      <w:rPr>
        <w:rFonts w:hint="default"/>
        <w:lang w:val="fr-FR" w:eastAsia="en-US" w:bidi="ar-SA"/>
      </w:rPr>
    </w:lvl>
    <w:lvl w:ilvl="7" w:tplc="670CB1C8">
      <w:numFmt w:val="bullet"/>
      <w:lvlText w:val="•"/>
      <w:lvlJc w:val="left"/>
      <w:pPr>
        <w:ind w:left="7926" w:hanging="152"/>
      </w:pPr>
      <w:rPr>
        <w:rFonts w:hint="default"/>
        <w:lang w:val="fr-FR" w:eastAsia="en-US" w:bidi="ar-SA"/>
      </w:rPr>
    </w:lvl>
    <w:lvl w:ilvl="8" w:tplc="C4F23536">
      <w:numFmt w:val="bullet"/>
      <w:lvlText w:val="•"/>
      <w:lvlJc w:val="left"/>
      <w:pPr>
        <w:ind w:left="8872" w:hanging="152"/>
      </w:pPr>
      <w:rPr>
        <w:rFonts w:hint="default"/>
        <w:lang w:val="fr-FR" w:eastAsia="en-US" w:bidi="ar-SA"/>
      </w:rPr>
    </w:lvl>
  </w:abstractNum>
  <w:abstractNum w:abstractNumId="15" w15:restartNumberingAfterBreak="0">
    <w:nsid w:val="5DF1228C"/>
    <w:multiLevelType w:val="hybridMultilevel"/>
    <w:tmpl w:val="F686F9E8"/>
    <w:lvl w:ilvl="0" w:tplc="EF86A3A8">
      <w:numFmt w:val="bullet"/>
      <w:lvlText w:val="-"/>
      <w:lvlJc w:val="left"/>
      <w:pPr>
        <w:ind w:left="434" w:hanging="721"/>
      </w:pPr>
      <w:rPr>
        <w:rFonts w:ascii="Calibri" w:eastAsia="Calibri" w:hAnsi="Calibri" w:cs="Calibri" w:hint="default"/>
        <w:b w:val="0"/>
        <w:bCs w:val="0"/>
        <w:i w:val="0"/>
        <w:iCs w:val="0"/>
        <w:spacing w:val="0"/>
        <w:w w:val="100"/>
        <w:sz w:val="22"/>
        <w:szCs w:val="22"/>
        <w:lang w:val="fr-FR" w:eastAsia="en-US" w:bidi="ar-SA"/>
      </w:rPr>
    </w:lvl>
    <w:lvl w:ilvl="1" w:tplc="ECB22CB2">
      <w:numFmt w:val="bullet"/>
      <w:lvlText w:val=""/>
      <w:lvlJc w:val="left"/>
      <w:pPr>
        <w:ind w:left="1001" w:hanging="207"/>
      </w:pPr>
      <w:rPr>
        <w:rFonts w:ascii="Symbol" w:eastAsia="Symbol" w:hAnsi="Symbol" w:cs="Symbol" w:hint="default"/>
        <w:b w:val="0"/>
        <w:bCs w:val="0"/>
        <w:i w:val="0"/>
        <w:iCs w:val="0"/>
        <w:spacing w:val="0"/>
        <w:w w:val="100"/>
        <w:sz w:val="22"/>
        <w:szCs w:val="22"/>
        <w:lang w:val="fr-FR" w:eastAsia="en-US" w:bidi="ar-SA"/>
      </w:rPr>
    </w:lvl>
    <w:lvl w:ilvl="2" w:tplc="F9BA0EF6">
      <w:numFmt w:val="bullet"/>
      <w:lvlText w:val="•"/>
      <w:lvlJc w:val="left"/>
      <w:pPr>
        <w:ind w:left="2085" w:hanging="207"/>
      </w:pPr>
      <w:rPr>
        <w:rFonts w:hint="default"/>
        <w:lang w:val="fr-FR" w:eastAsia="en-US" w:bidi="ar-SA"/>
      </w:rPr>
    </w:lvl>
    <w:lvl w:ilvl="3" w:tplc="3AE49E7C">
      <w:numFmt w:val="bullet"/>
      <w:lvlText w:val="•"/>
      <w:lvlJc w:val="left"/>
      <w:pPr>
        <w:ind w:left="3170" w:hanging="207"/>
      </w:pPr>
      <w:rPr>
        <w:rFonts w:hint="default"/>
        <w:lang w:val="fr-FR" w:eastAsia="en-US" w:bidi="ar-SA"/>
      </w:rPr>
    </w:lvl>
    <w:lvl w:ilvl="4" w:tplc="8A66055C">
      <w:numFmt w:val="bullet"/>
      <w:lvlText w:val="•"/>
      <w:lvlJc w:val="left"/>
      <w:pPr>
        <w:ind w:left="4255" w:hanging="207"/>
      </w:pPr>
      <w:rPr>
        <w:rFonts w:hint="default"/>
        <w:lang w:val="fr-FR" w:eastAsia="en-US" w:bidi="ar-SA"/>
      </w:rPr>
    </w:lvl>
    <w:lvl w:ilvl="5" w:tplc="10D4EBBE">
      <w:numFmt w:val="bullet"/>
      <w:lvlText w:val="•"/>
      <w:lvlJc w:val="left"/>
      <w:pPr>
        <w:ind w:left="5340" w:hanging="207"/>
      </w:pPr>
      <w:rPr>
        <w:rFonts w:hint="default"/>
        <w:lang w:val="fr-FR" w:eastAsia="en-US" w:bidi="ar-SA"/>
      </w:rPr>
    </w:lvl>
    <w:lvl w:ilvl="6" w:tplc="6B109FC6">
      <w:numFmt w:val="bullet"/>
      <w:lvlText w:val="•"/>
      <w:lvlJc w:val="left"/>
      <w:pPr>
        <w:ind w:left="6425" w:hanging="207"/>
      </w:pPr>
      <w:rPr>
        <w:rFonts w:hint="default"/>
        <w:lang w:val="fr-FR" w:eastAsia="en-US" w:bidi="ar-SA"/>
      </w:rPr>
    </w:lvl>
    <w:lvl w:ilvl="7" w:tplc="0D527406">
      <w:numFmt w:val="bullet"/>
      <w:lvlText w:val="•"/>
      <w:lvlJc w:val="left"/>
      <w:pPr>
        <w:ind w:left="7510" w:hanging="207"/>
      </w:pPr>
      <w:rPr>
        <w:rFonts w:hint="default"/>
        <w:lang w:val="fr-FR" w:eastAsia="en-US" w:bidi="ar-SA"/>
      </w:rPr>
    </w:lvl>
    <w:lvl w:ilvl="8" w:tplc="A78C1410">
      <w:numFmt w:val="bullet"/>
      <w:lvlText w:val="•"/>
      <w:lvlJc w:val="left"/>
      <w:pPr>
        <w:ind w:left="8595" w:hanging="207"/>
      </w:pPr>
      <w:rPr>
        <w:rFonts w:hint="default"/>
        <w:lang w:val="fr-FR" w:eastAsia="en-US" w:bidi="ar-SA"/>
      </w:rPr>
    </w:lvl>
  </w:abstractNum>
  <w:abstractNum w:abstractNumId="16" w15:restartNumberingAfterBreak="0">
    <w:nsid w:val="6D3D1801"/>
    <w:multiLevelType w:val="hybridMultilevel"/>
    <w:tmpl w:val="3800BA68"/>
    <w:lvl w:ilvl="0" w:tplc="040C0001">
      <w:start w:val="1"/>
      <w:numFmt w:val="bullet"/>
      <w:lvlText w:val=""/>
      <w:lvlJc w:val="left"/>
      <w:pPr>
        <w:ind w:left="865"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45A698E"/>
    <w:multiLevelType w:val="hybridMultilevel"/>
    <w:tmpl w:val="8B98E188"/>
    <w:lvl w:ilvl="0" w:tplc="B9F6B6A6">
      <w:numFmt w:val="bullet"/>
      <w:lvlText w:val="-"/>
      <w:lvlJc w:val="left"/>
      <w:pPr>
        <w:ind w:left="434" w:hanging="120"/>
      </w:pPr>
      <w:rPr>
        <w:rFonts w:ascii="Calibri" w:eastAsia="Calibri" w:hAnsi="Calibri" w:cs="Calibri" w:hint="default"/>
        <w:b w:val="0"/>
        <w:bCs w:val="0"/>
        <w:i w:val="0"/>
        <w:iCs w:val="0"/>
        <w:spacing w:val="0"/>
        <w:w w:val="100"/>
        <w:sz w:val="22"/>
        <w:szCs w:val="22"/>
        <w:lang w:val="fr-FR" w:eastAsia="en-US" w:bidi="ar-SA"/>
      </w:rPr>
    </w:lvl>
    <w:lvl w:ilvl="1" w:tplc="76541764">
      <w:numFmt w:val="bullet"/>
      <w:lvlText w:val=""/>
      <w:lvlJc w:val="left"/>
      <w:pPr>
        <w:ind w:left="1514" w:hanging="360"/>
      </w:pPr>
      <w:rPr>
        <w:rFonts w:ascii="Wingdings" w:eastAsia="Wingdings" w:hAnsi="Wingdings" w:cs="Wingdings" w:hint="default"/>
        <w:b w:val="0"/>
        <w:bCs w:val="0"/>
        <w:i w:val="0"/>
        <w:iCs w:val="0"/>
        <w:spacing w:val="0"/>
        <w:w w:val="100"/>
        <w:sz w:val="22"/>
        <w:szCs w:val="22"/>
        <w:lang w:val="fr-FR" w:eastAsia="en-US" w:bidi="ar-SA"/>
      </w:rPr>
    </w:lvl>
    <w:lvl w:ilvl="2" w:tplc="CE0E6868">
      <w:numFmt w:val="bullet"/>
      <w:lvlText w:val="•"/>
      <w:lvlJc w:val="left"/>
      <w:pPr>
        <w:ind w:left="2547" w:hanging="360"/>
      </w:pPr>
      <w:rPr>
        <w:rFonts w:hint="default"/>
        <w:lang w:val="fr-FR" w:eastAsia="en-US" w:bidi="ar-SA"/>
      </w:rPr>
    </w:lvl>
    <w:lvl w:ilvl="3" w:tplc="E3D89984">
      <w:numFmt w:val="bullet"/>
      <w:lvlText w:val="•"/>
      <w:lvlJc w:val="left"/>
      <w:pPr>
        <w:ind w:left="3574" w:hanging="360"/>
      </w:pPr>
      <w:rPr>
        <w:rFonts w:hint="default"/>
        <w:lang w:val="fr-FR" w:eastAsia="en-US" w:bidi="ar-SA"/>
      </w:rPr>
    </w:lvl>
    <w:lvl w:ilvl="4" w:tplc="DE6ECFA0">
      <w:numFmt w:val="bullet"/>
      <w:lvlText w:val="•"/>
      <w:lvlJc w:val="left"/>
      <w:pPr>
        <w:ind w:left="4602" w:hanging="360"/>
      </w:pPr>
      <w:rPr>
        <w:rFonts w:hint="default"/>
        <w:lang w:val="fr-FR" w:eastAsia="en-US" w:bidi="ar-SA"/>
      </w:rPr>
    </w:lvl>
    <w:lvl w:ilvl="5" w:tplc="C4AED68C">
      <w:numFmt w:val="bullet"/>
      <w:lvlText w:val="•"/>
      <w:lvlJc w:val="left"/>
      <w:pPr>
        <w:ind w:left="5629" w:hanging="360"/>
      </w:pPr>
      <w:rPr>
        <w:rFonts w:hint="default"/>
        <w:lang w:val="fr-FR" w:eastAsia="en-US" w:bidi="ar-SA"/>
      </w:rPr>
    </w:lvl>
    <w:lvl w:ilvl="6" w:tplc="3EBC1854">
      <w:numFmt w:val="bullet"/>
      <w:lvlText w:val="•"/>
      <w:lvlJc w:val="left"/>
      <w:pPr>
        <w:ind w:left="6656" w:hanging="360"/>
      </w:pPr>
      <w:rPr>
        <w:rFonts w:hint="default"/>
        <w:lang w:val="fr-FR" w:eastAsia="en-US" w:bidi="ar-SA"/>
      </w:rPr>
    </w:lvl>
    <w:lvl w:ilvl="7" w:tplc="B63A6642">
      <w:numFmt w:val="bullet"/>
      <w:lvlText w:val="•"/>
      <w:lvlJc w:val="left"/>
      <w:pPr>
        <w:ind w:left="7684" w:hanging="360"/>
      </w:pPr>
      <w:rPr>
        <w:rFonts w:hint="default"/>
        <w:lang w:val="fr-FR" w:eastAsia="en-US" w:bidi="ar-SA"/>
      </w:rPr>
    </w:lvl>
    <w:lvl w:ilvl="8" w:tplc="605AD812">
      <w:numFmt w:val="bullet"/>
      <w:lvlText w:val="•"/>
      <w:lvlJc w:val="left"/>
      <w:pPr>
        <w:ind w:left="8711" w:hanging="360"/>
      </w:pPr>
      <w:rPr>
        <w:rFonts w:hint="default"/>
        <w:lang w:val="fr-FR" w:eastAsia="en-US" w:bidi="ar-SA"/>
      </w:rPr>
    </w:lvl>
  </w:abstractNum>
  <w:abstractNum w:abstractNumId="18" w15:restartNumberingAfterBreak="0">
    <w:nsid w:val="754948E4"/>
    <w:multiLevelType w:val="hybridMultilevel"/>
    <w:tmpl w:val="1EA868E0"/>
    <w:lvl w:ilvl="0" w:tplc="EB98CB4A">
      <w:numFmt w:val="bullet"/>
      <w:lvlText w:val="-"/>
      <w:lvlJc w:val="left"/>
      <w:pPr>
        <w:ind w:left="1154" w:hanging="438"/>
      </w:pPr>
      <w:rPr>
        <w:rFonts w:ascii="Calibri" w:eastAsia="Calibri" w:hAnsi="Calibri" w:cs="Calibri" w:hint="default"/>
        <w:b w:val="0"/>
        <w:bCs w:val="0"/>
        <w:i w:val="0"/>
        <w:iCs w:val="0"/>
        <w:spacing w:val="0"/>
        <w:w w:val="100"/>
        <w:sz w:val="22"/>
        <w:szCs w:val="22"/>
        <w:lang w:val="fr-FR" w:eastAsia="en-US" w:bidi="ar-SA"/>
      </w:rPr>
    </w:lvl>
    <w:lvl w:ilvl="1" w:tplc="8B0008F4">
      <w:numFmt w:val="bullet"/>
      <w:lvlText w:val="•"/>
      <w:lvlJc w:val="left"/>
      <w:pPr>
        <w:ind w:left="2120" w:hanging="438"/>
      </w:pPr>
      <w:rPr>
        <w:rFonts w:hint="default"/>
        <w:lang w:val="fr-FR" w:eastAsia="en-US" w:bidi="ar-SA"/>
      </w:rPr>
    </w:lvl>
    <w:lvl w:ilvl="2" w:tplc="FB0A778C">
      <w:numFmt w:val="bullet"/>
      <w:lvlText w:val="•"/>
      <w:lvlJc w:val="left"/>
      <w:pPr>
        <w:ind w:left="3081" w:hanging="438"/>
      </w:pPr>
      <w:rPr>
        <w:rFonts w:hint="default"/>
        <w:lang w:val="fr-FR" w:eastAsia="en-US" w:bidi="ar-SA"/>
      </w:rPr>
    </w:lvl>
    <w:lvl w:ilvl="3" w:tplc="918C169A">
      <w:numFmt w:val="bullet"/>
      <w:lvlText w:val="•"/>
      <w:lvlJc w:val="left"/>
      <w:pPr>
        <w:ind w:left="4041" w:hanging="438"/>
      </w:pPr>
      <w:rPr>
        <w:rFonts w:hint="default"/>
        <w:lang w:val="fr-FR" w:eastAsia="en-US" w:bidi="ar-SA"/>
      </w:rPr>
    </w:lvl>
    <w:lvl w:ilvl="4" w:tplc="742C2DDC">
      <w:numFmt w:val="bullet"/>
      <w:lvlText w:val="•"/>
      <w:lvlJc w:val="left"/>
      <w:pPr>
        <w:ind w:left="5002" w:hanging="438"/>
      </w:pPr>
      <w:rPr>
        <w:rFonts w:hint="default"/>
        <w:lang w:val="fr-FR" w:eastAsia="en-US" w:bidi="ar-SA"/>
      </w:rPr>
    </w:lvl>
    <w:lvl w:ilvl="5" w:tplc="B4CA4870">
      <w:numFmt w:val="bullet"/>
      <w:lvlText w:val="•"/>
      <w:lvlJc w:val="left"/>
      <w:pPr>
        <w:ind w:left="5963" w:hanging="438"/>
      </w:pPr>
      <w:rPr>
        <w:rFonts w:hint="default"/>
        <w:lang w:val="fr-FR" w:eastAsia="en-US" w:bidi="ar-SA"/>
      </w:rPr>
    </w:lvl>
    <w:lvl w:ilvl="6" w:tplc="69A0B24C">
      <w:numFmt w:val="bullet"/>
      <w:lvlText w:val="•"/>
      <w:lvlJc w:val="left"/>
      <w:pPr>
        <w:ind w:left="6923" w:hanging="438"/>
      </w:pPr>
      <w:rPr>
        <w:rFonts w:hint="default"/>
        <w:lang w:val="fr-FR" w:eastAsia="en-US" w:bidi="ar-SA"/>
      </w:rPr>
    </w:lvl>
    <w:lvl w:ilvl="7" w:tplc="87289ACC">
      <w:numFmt w:val="bullet"/>
      <w:lvlText w:val="•"/>
      <w:lvlJc w:val="left"/>
      <w:pPr>
        <w:ind w:left="7884" w:hanging="438"/>
      </w:pPr>
      <w:rPr>
        <w:rFonts w:hint="default"/>
        <w:lang w:val="fr-FR" w:eastAsia="en-US" w:bidi="ar-SA"/>
      </w:rPr>
    </w:lvl>
    <w:lvl w:ilvl="8" w:tplc="0A56F868">
      <w:numFmt w:val="bullet"/>
      <w:lvlText w:val="•"/>
      <w:lvlJc w:val="left"/>
      <w:pPr>
        <w:ind w:left="8844" w:hanging="438"/>
      </w:pPr>
      <w:rPr>
        <w:rFonts w:hint="default"/>
        <w:lang w:val="fr-FR" w:eastAsia="en-US" w:bidi="ar-SA"/>
      </w:rPr>
    </w:lvl>
  </w:abstractNum>
  <w:abstractNum w:abstractNumId="19" w15:restartNumberingAfterBreak="0">
    <w:nsid w:val="76B670DA"/>
    <w:multiLevelType w:val="hybridMultilevel"/>
    <w:tmpl w:val="77E02C26"/>
    <w:lvl w:ilvl="0" w:tplc="1916E08A">
      <w:numFmt w:val="bullet"/>
      <w:lvlText w:val=""/>
      <w:lvlJc w:val="left"/>
      <w:pPr>
        <w:ind w:left="1154" w:hanging="361"/>
      </w:pPr>
      <w:rPr>
        <w:rFonts w:ascii="Wingdings" w:eastAsia="Wingdings" w:hAnsi="Wingdings" w:cs="Wingdings" w:hint="default"/>
        <w:b w:val="0"/>
        <w:bCs w:val="0"/>
        <w:i w:val="0"/>
        <w:iCs w:val="0"/>
        <w:spacing w:val="0"/>
        <w:w w:val="100"/>
        <w:sz w:val="22"/>
        <w:szCs w:val="22"/>
        <w:lang w:val="fr-FR" w:eastAsia="en-US" w:bidi="ar-SA"/>
      </w:rPr>
    </w:lvl>
    <w:lvl w:ilvl="1" w:tplc="C95EB3E6">
      <w:numFmt w:val="bullet"/>
      <w:lvlText w:val="•"/>
      <w:lvlJc w:val="left"/>
      <w:pPr>
        <w:ind w:left="2120" w:hanging="361"/>
      </w:pPr>
      <w:rPr>
        <w:rFonts w:hint="default"/>
        <w:lang w:val="fr-FR" w:eastAsia="en-US" w:bidi="ar-SA"/>
      </w:rPr>
    </w:lvl>
    <w:lvl w:ilvl="2" w:tplc="07B4C24C">
      <w:numFmt w:val="bullet"/>
      <w:lvlText w:val="•"/>
      <w:lvlJc w:val="left"/>
      <w:pPr>
        <w:ind w:left="3081" w:hanging="361"/>
      </w:pPr>
      <w:rPr>
        <w:rFonts w:hint="default"/>
        <w:lang w:val="fr-FR" w:eastAsia="en-US" w:bidi="ar-SA"/>
      </w:rPr>
    </w:lvl>
    <w:lvl w:ilvl="3" w:tplc="723A7506">
      <w:numFmt w:val="bullet"/>
      <w:lvlText w:val="•"/>
      <w:lvlJc w:val="left"/>
      <w:pPr>
        <w:ind w:left="4041" w:hanging="361"/>
      </w:pPr>
      <w:rPr>
        <w:rFonts w:hint="default"/>
        <w:lang w:val="fr-FR" w:eastAsia="en-US" w:bidi="ar-SA"/>
      </w:rPr>
    </w:lvl>
    <w:lvl w:ilvl="4" w:tplc="CA8A931E">
      <w:numFmt w:val="bullet"/>
      <w:lvlText w:val="•"/>
      <w:lvlJc w:val="left"/>
      <w:pPr>
        <w:ind w:left="5002" w:hanging="361"/>
      </w:pPr>
      <w:rPr>
        <w:rFonts w:hint="default"/>
        <w:lang w:val="fr-FR" w:eastAsia="en-US" w:bidi="ar-SA"/>
      </w:rPr>
    </w:lvl>
    <w:lvl w:ilvl="5" w:tplc="5AB64F60">
      <w:numFmt w:val="bullet"/>
      <w:lvlText w:val="•"/>
      <w:lvlJc w:val="left"/>
      <w:pPr>
        <w:ind w:left="5963" w:hanging="361"/>
      </w:pPr>
      <w:rPr>
        <w:rFonts w:hint="default"/>
        <w:lang w:val="fr-FR" w:eastAsia="en-US" w:bidi="ar-SA"/>
      </w:rPr>
    </w:lvl>
    <w:lvl w:ilvl="6" w:tplc="7FF4289C">
      <w:numFmt w:val="bullet"/>
      <w:lvlText w:val="•"/>
      <w:lvlJc w:val="left"/>
      <w:pPr>
        <w:ind w:left="6923" w:hanging="361"/>
      </w:pPr>
      <w:rPr>
        <w:rFonts w:hint="default"/>
        <w:lang w:val="fr-FR" w:eastAsia="en-US" w:bidi="ar-SA"/>
      </w:rPr>
    </w:lvl>
    <w:lvl w:ilvl="7" w:tplc="34027DE8">
      <w:numFmt w:val="bullet"/>
      <w:lvlText w:val="•"/>
      <w:lvlJc w:val="left"/>
      <w:pPr>
        <w:ind w:left="7884" w:hanging="361"/>
      </w:pPr>
      <w:rPr>
        <w:rFonts w:hint="default"/>
        <w:lang w:val="fr-FR" w:eastAsia="en-US" w:bidi="ar-SA"/>
      </w:rPr>
    </w:lvl>
    <w:lvl w:ilvl="8" w:tplc="9A1C96FE">
      <w:numFmt w:val="bullet"/>
      <w:lvlText w:val="•"/>
      <w:lvlJc w:val="left"/>
      <w:pPr>
        <w:ind w:left="8844" w:hanging="361"/>
      </w:pPr>
      <w:rPr>
        <w:rFonts w:hint="default"/>
        <w:lang w:val="fr-FR" w:eastAsia="en-US" w:bidi="ar-SA"/>
      </w:rPr>
    </w:lvl>
  </w:abstractNum>
  <w:abstractNum w:abstractNumId="20" w15:restartNumberingAfterBreak="0">
    <w:nsid w:val="7A4D1E58"/>
    <w:multiLevelType w:val="hybridMultilevel"/>
    <w:tmpl w:val="77C2E3E6"/>
    <w:lvl w:ilvl="0" w:tplc="A5762610">
      <w:numFmt w:val="bullet"/>
      <w:lvlText w:val="o"/>
      <w:lvlJc w:val="left"/>
      <w:pPr>
        <w:ind w:left="794" w:hanging="360"/>
      </w:pPr>
      <w:rPr>
        <w:rFonts w:ascii="Courier New" w:eastAsia="Courier New" w:hAnsi="Courier New" w:cs="Courier New" w:hint="default"/>
        <w:b w:val="0"/>
        <w:bCs w:val="0"/>
        <w:i w:val="0"/>
        <w:iCs w:val="0"/>
        <w:spacing w:val="0"/>
        <w:w w:val="100"/>
        <w:sz w:val="22"/>
        <w:szCs w:val="22"/>
        <w:lang w:val="fr-FR" w:eastAsia="en-US" w:bidi="ar-SA"/>
      </w:rPr>
    </w:lvl>
    <w:lvl w:ilvl="1" w:tplc="9624897C">
      <w:numFmt w:val="bullet"/>
      <w:lvlText w:val="•"/>
      <w:lvlJc w:val="left"/>
      <w:pPr>
        <w:ind w:left="1796" w:hanging="360"/>
      </w:pPr>
      <w:rPr>
        <w:rFonts w:hint="default"/>
        <w:lang w:val="fr-FR" w:eastAsia="en-US" w:bidi="ar-SA"/>
      </w:rPr>
    </w:lvl>
    <w:lvl w:ilvl="2" w:tplc="BE5416FE">
      <w:numFmt w:val="bullet"/>
      <w:lvlText w:val="•"/>
      <w:lvlJc w:val="left"/>
      <w:pPr>
        <w:ind w:left="2793" w:hanging="360"/>
      </w:pPr>
      <w:rPr>
        <w:rFonts w:hint="default"/>
        <w:lang w:val="fr-FR" w:eastAsia="en-US" w:bidi="ar-SA"/>
      </w:rPr>
    </w:lvl>
    <w:lvl w:ilvl="3" w:tplc="84EAAE2C">
      <w:numFmt w:val="bullet"/>
      <w:lvlText w:val="•"/>
      <w:lvlJc w:val="left"/>
      <w:pPr>
        <w:ind w:left="3789" w:hanging="360"/>
      </w:pPr>
      <w:rPr>
        <w:rFonts w:hint="default"/>
        <w:lang w:val="fr-FR" w:eastAsia="en-US" w:bidi="ar-SA"/>
      </w:rPr>
    </w:lvl>
    <w:lvl w:ilvl="4" w:tplc="737CC3D8">
      <w:numFmt w:val="bullet"/>
      <w:lvlText w:val="•"/>
      <w:lvlJc w:val="left"/>
      <w:pPr>
        <w:ind w:left="4786" w:hanging="360"/>
      </w:pPr>
      <w:rPr>
        <w:rFonts w:hint="default"/>
        <w:lang w:val="fr-FR" w:eastAsia="en-US" w:bidi="ar-SA"/>
      </w:rPr>
    </w:lvl>
    <w:lvl w:ilvl="5" w:tplc="C3FE8272">
      <w:numFmt w:val="bullet"/>
      <w:lvlText w:val="•"/>
      <w:lvlJc w:val="left"/>
      <w:pPr>
        <w:ind w:left="5783" w:hanging="360"/>
      </w:pPr>
      <w:rPr>
        <w:rFonts w:hint="default"/>
        <w:lang w:val="fr-FR" w:eastAsia="en-US" w:bidi="ar-SA"/>
      </w:rPr>
    </w:lvl>
    <w:lvl w:ilvl="6" w:tplc="CA7EE22E">
      <w:numFmt w:val="bullet"/>
      <w:lvlText w:val="•"/>
      <w:lvlJc w:val="left"/>
      <w:pPr>
        <w:ind w:left="6779" w:hanging="360"/>
      </w:pPr>
      <w:rPr>
        <w:rFonts w:hint="default"/>
        <w:lang w:val="fr-FR" w:eastAsia="en-US" w:bidi="ar-SA"/>
      </w:rPr>
    </w:lvl>
    <w:lvl w:ilvl="7" w:tplc="ADECD64E">
      <w:numFmt w:val="bullet"/>
      <w:lvlText w:val="•"/>
      <w:lvlJc w:val="left"/>
      <w:pPr>
        <w:ind w:left="7776" w:hanging="360"/>
      </w:pPr>
      <w:rPr>
        <w:rFonts w:hint="default"/>
        <w:lang w:val="fr-FR" w:eastAsia="en-US" w:bidi="ar-SA"/>
      </w:rPr>
    </w:lvl>
    <w:lvl w:ilvl="8" w:tplc="299A6340">
      <w:numFmt w:val="bullet"/>
      <w:lvlText w:val="•"/>
      <w:lvlJc w:val="left"/>
      <w:pPr>
        <w:ind w:left="8772" w:hanging="360"/>
      </w:pPr>
      <w:rPr>
        <w:rFonts w:hint="default"/>
        <w:lang w:val="fr-FR" w:eastAsia="en-US" w:bidi="ar-SA"/>
      </w:rPr>
    </w:lvl>
  </w:abstractNum>
  <w:abstractNum w:abstractNumId="21" w15:restartNumberingAfterBreak="0">
    <w:nsid w:val="7E820A38"/>
    <w:multiLevelType w:val="hybridMultilevel"/>
    <w:tmpl w:val="677A2B28"/>
    <w:lvl w:ilvl="0" w:tplc="040C0001">
      <w:start w:val="1"/>
      <w:numFmt w:val="bullet"/>
      <w:lvlText w:val=""/>
      <w:lvlJc w:val="left"/>
      <w:pPr>
        <w:ind w:left="1154" w:hanging="360"/>
      </w:pPr>
      <w:rPr>
        <w:rFonts w:ascii="Symbol" w:hAnsi="Symbol" w:hint="default"/>
      </w:rPr>
    </w:lvl>
    <w:lvl w:ilvl="1" w:tplc="040C0003" w:tentative="1">
      <w:start w:val="1"/>
      <w:numFmt w:val="bullet"/>
      <w:lvlText w:val="o"/>
      <w:lvlJc w:val="left"/>
      <w:pPr>
        <w:ind w:left="1874" w:hanging="360"/>
      </w:pPr>
      <w:rPr>
        <w:rFonts w:ascii="Courier New" w:hAnsi="Courier New" w:cs="Courier New" w:hint="default"/>
      </w:rPr>
    </w:lvl>
    <w:lvl w:ilvl="2" w:tplc="040C0005" w:tentative="1">
      <w:start w:val="1"/>
      <w:numFmt w:val="bullet"/>
      <w:lvlText w:val=""/>
      <w:lvlJc w:val="left"/>
      <w:pPr>
        <w:ind w:left="2594" w:hanging="360"/>
      </w:pPr>
      <w:rPr>
        <w:rFonts w:ascii="Wingdings" w:hAnsi="Wingdings" w:hint="default"/>
      </w:rPr>
    </w:lvl>
    <w:lvl w:ilvl="3" w:tplc="040C0001" w:tentative="1">
      <w:start w:val="1"/>
      <w:numFmt w:val="bullet"/>
      <w:lvlText w:val=""/>
      <w:lvlJc w:val="left"/>
      <w:pPr>
        <w:ind w:left="3314" w:hanging="360"/>
      </w:pPr>
      <w:rPr>
        <w:rFonts w:ascii="Symbol" w:hAnsi="Symbol" w:hint="default"/>
      </w:rPr>
    </w:lvl>
    <w:lvl w:ilvl="4" w:tplc="040C0003" w:tentative="1">
      <w:start w:val="1"/>
      <w:numFmt w:val="bullet"/>
      <w:lvlText w:val="o"/>
      <w:lvlJc w:val="left"/>
      <w:pPr>
        <w:ind w:left="4034" w:hanging="360"/>
      </w:pPr>
      <w:rPr>
        <w:rFonts w:ascii="Courier New" w:hAnsi="Courier New" w:cs="Courier New" w:hint="default"/>
      </w:rPr>
    </w:lvl>
    <w:lvl w:ilvl="5" w:tplc="040C0005" w:tentative="1">
      <w:start w:val="1"/>
      <w:numFmt w:val="bullet"/>
      <w:lvlText w:val=""/>
      <w:lvlJc w:val="left"/>
      <w:pPr>
        <w:ind w:left="4754" w:hanging="360"/>
      </w:pPr>
      <w:rPr>
        <w:rFonts w:ascii="Wingdings" w:hAnsi="Wingdings" w:hint="default"/>
      </w:rPr>
    </w:lvl>
    <w:lvl w:ilvl="6" w:tplc="040C0001" w:tentative="1">
      <w:start w:val="1"/>
      <w:numFmt w:val="bullet"/>
      <w:lvlText w:val=""/>
      <w:lvlJc w:val="left"/>
      <w:pPr>
        <w:ind w:left="5474" w:hanging="360"/>
      </w:pPr>
      <w:rPr>
        <w:rFonts w:ascii="Symbol" w:hAnsi="Symbol" w:hint="default"/>
      </w:rPr>
    </w:lvl>
    <w:lvl w:ilvl="7" w:tplc="040C0003" w:tentative="1">
      <w:start w:val="1"/>
      <w:numFmt w:val="bullet"/>
      <w:lvlText w:val="o"/>
      <w:lvlJc w:val="left"/>
      <w:pPr>
        <w:ind w:left="6194" w:hanging="360"/>
      </w:pPr>
      <w:rPr>
        <w:rFonts w:ascii="Courier New" w:hAnsi="Courier New" w:cs="Courier New" w:hint="default"/>
      </w:rPr>
    </w:lvl>
    <w:lvl w:ilvl="8" w:tplc="040C0005" w:tentative="1">
      <w:start w:val="1"/>
      <w:numFmt w:val="bullet"/>
      <w:lvlText w:val=""/>
      <w:lvlJc w:val="left"/>
      <w:pPr>
        <w:ind w:left="6914" w:hanging="360"/>
      </w:pPr>
      <w:rPr>
        <w:rFonts w:ascii="Wingdings" w:hAnsi="Wingdings" w:hint="default"/>
      </w:rPr>
    </w:lvl>
  </w:abstractNum>
  <w:num w:numId="1" w16cid:durableId="964890160">
    <w:abstractNumId w:val="0"/>
  </w:num>
  <w:num w:numId="2" w16cid:durableId="1741714262">
    <w:abstractNumId w:val="15"/>
  </w:num>
  <w:num w:numId="3" w16cid:durableId="1642150705">
    <w:abstractNumId w:val="20"/>
  </w:num>
  <w:num w:numId="4" w16cid:durableId="1152718052">
    <w:abstractNumId w:val="17"/>
  </w:num>
  <w:num w:numId="5" w16cid:durableId="149366270">
    <w:abstractNumId w:val="19"/>
  </w:num>
  <w:num w:numId="6" w16cid:durableId="1398281649">
    <w:abstractNumId w:val="2"/>
  </w:num>
  <w:num w:numId="7" w16cid:durableId="309527565">
    <w:abstractNumId w:val="3"/>
  </w:num>
  <w:num w:numId="8" w16cid:durableId="4408423">
    <w:abstractNumId w:val="14"/>
  </w:num>
  <w:num w:numId="9" w16cid:durableId="892035933">
    <w:abstractNumId w:val="18"/>
  </w:num>
  <w:num w:numId="10" w16cid:durableId="509954969">
    <w:abstractNumId w:val="6"/>
  </w:num>
  <w:num w:numId="11" w16cid:durableId="754597367">
    <w:abstractNumId w:val="7"/>
  </w:num>
  <w:num w:numId="12" w16cid:durableId="590549455">
    <w:abstractNumId w:val="4"/>
  </w:num>
  <w:num w:numId="13" w16cid:durableId="1073967891">
    <w:abstractNumId w:val="9"/>
  </w:num>
  <w:num w:numId="14" w16cid:durableId="411663204">
    <w:abstractNumId w:val="8"/>
  </w:num>
  <w:num w:numId="15" w16cid:durableId="1736588980">
    <w:abstractNumId w:val="1"/>
  </w:num>
  <w:num w:numId="16" w16cid:durableId="712736191">
    <w:abstractNumId w:val="11"/>
  </w:num>
  <w:num w:numId="17" w16cid:durableId="281615088">
    <w:abstractNumId w:val="10"/>
  </w:num>
  <w:num w:numId="18" w16cid:durableId="279798496">
    <w:abstractNumId w:val="12"/>
  </w:num>
  <w:num w:numId="19" w16cid:durableId="279577455">
    <w:abstractNumId w:val="5"/>
  </w:num>
  <w:num w:numId="20" w16cid:durableId="538279482">
    <w:abstractNumId w:val="13"/>
  </w:num>
  <w:num w:numId="21" w16cid:durableId="575165343">
    <w:abstractNumId w:val="21"/>
  </w:num>
  <w:num w:numId="22" w16cid:durableId="25848511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AE2"/>
    <w:rsid w:val="000B6F0B"/>
    <w:rsid w:val="000D0FF0"/>
    <w:rsid w:val="000E164D"/>
    <w:rsid w:val="00135EB4"/>
    <w:rsid w:val="00190A95"/>
    <w:rsid w:val="00343A17"/>
    <w:rsid w:val="004B6073"/>
    <w:rsid w:val="00520A40"/>
    <w:rsid w:val="00581FE7"/>
    <w:rsid w:val="006356C6"/>
    <w:rsid w:val="00671E19"/>
    <w:rsid w:val="006A7592"/>
    <w:rsid w:val="008355AF"/>
    <w:rsid w:val="00953AE2"/>
    <w:rsid w:val="00A00D2A"/>
    <w:rsid w:val="00AB3519"/>
    <w:rsid w:val="00AD01FE"/>
    <w:rsid w:val="00B0353D"/>
    <w:rsid w:val="00D82DC8"/>
    <w:rsid w:val="00E1219D"/>
    <w:rsid w:val="00F9189D"/>
    <w:rsid w:val="00FA31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5FFD2"/>
  <w15:docId w15:val="{1AA434D6-6C50-4237-9FAA-2F3758C95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fr-FR"/>
    </w:rPr>
  </w:style>
  <w:style w:type="paragraph" w:styleId="Titre1">
    <w:name w:val="heading 1"/>
    <w:basedOn w:val="Normal"/>
    <w:uiPriority w:val="9"/>
    <w:qFormat/>
    <w:pPr>
      <w:ind w:left="852" w:hanging="418"/>
      <w:outlineLvl w:val="0"/>
    </w:pPr>
    <w:rPr>
      <w:b/>
      <w:bCs/>
      <w:i/>
      <w:iCs/>
      <w:sz w:val="28"/>
      <w:szCs w:val="28"/>
    </w:rPr>
  </w:style>
  <w:style w:type="paragraph" w:styleId="Titre2">
    <w:name w:val="heading 2"/>
    <w:basedOn w:val="Normal"/>
    <w:uiPriority w:val="9"/>
    <w:unhideWhenUsed/>
    <w:qFormat/>
    <w:pPr>
      <w:ind w:left="306" w:right="4"/>
      <w:jc w:val="center"/>
      <w:outlineLvl w:val="1"/>
    </w:pPr>
    <w:rPr>
      <w:rFonts w:ascii="Tahoma" w:eastAsia="Tahoma" w:hAnsi="Tahoma" w:cs="Tahoma"/>
      <w:b/>
      <w:bCs/>
      <w:sz w:val="24"/>
      <w:szCs w:val="24"/>
      <w:u w:val="single" w:color="000000"/>
    </w:rPr>
  </w:style>
  <w:style w:type="paragraph" w:styleId="Titre3">
    <w:name w:val="heading 3"/>
    <w:basedOn w:val="Normal"/>
    <w:uiPriority w:val="9"/>
    <w:unhideWhenUsed/>
    <w:qFormat/>
    <w:pPr>
      <w:ind w:left="434"/>
      <w:outlineLvl w:val="2"/>
    </w:pPr>
    <w:rPr>
      <w:b/>
      <w:bCs/>
      <w:sz w:val="24"/>
      <w:szCs w:val="24"/>
    </w:rPr>
  </w:style>
  <w:style w:type="paragraph" w:styleId="Titre4">
    <w:name w:val="heading 4"/>
    <w:basedOn w:val="Normal"/>
    <w:uiPriority w:val="9"/>
    <w:unhideWhenUsed/>
    <w:qFormat/>
    <w:pPr>
      <w:ind w:left="1000" w:hanging="206"/>
      <w:outlineLvl w:val="3"/>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before="118"/>
      <w:ind w:left="434"/>
    </w:pPr>
    <w:rPr>
      <w:b/>
      <w:bCs/>
      <w:sz w:val="20"/>
      <w:szCs w:val="20"/>
    </w:rPr>
  </w:style>
  <w:style w:type="paragraph" w:styleId="TM2">
    <w:name w:val="toc 2"/>
    <w:basedOn w:val="Normal"/>
    <w:uiPriority w:val="1"/>
    <w:qFormat/>
    <w:pPr>
      <w:spacing w:before="121"/>
      <w:ind w:left="927" w:hanging="297"/>
    </w:pPr>
    <w:rPr>
      <w:sz w:val="20"/>
      <w:szCs w:val="20"/>
    </w:rPr>
  </w:style>
  <w:style w:type="paragraph" w:styleId="Corpsdetexte">
    <w:name w:val="Body Text"/>
    <w:basedOn w:val="Normal"/>
    <w:uiPriority w:val="1"/>
    <w:qFormat/>
  </w:style>
  <w:style w:type="paragraph" w:styleId="Paragraphedeliste">
    <w:name w:val="List Paragraph"/>
    <w:basedOn w:val="Normal"/>
    <w:uiPriority w:val="34"/>
    <w:qFormat/>
    <w:pPr>
      <w:ind w:left="1154" w:hanging="360"/>
    </w:pPr>
  </w:style>
  <w:style w:type="paragraph" w:customStyle="1" w:styleId="TableParagraph">
    <w:name w:val="Table Paragraph"/>
    <w:basedOn w:val="Normal"/>
    <w:uiPriority w:val="1"/>
    <w:qFormat/>
    <w:pPr>
      <w:ind w:left="7"/>
    </w:pPr>
  </w:style>
  <w:style w:type="character" w:styleId="Marquedecommentaire">
    <w:name w:val="annotation reference"/>
    <w:basedOn w:val="Policepardfaut"/>
    <w:uiPriority w:val="99"/>
    <w:semiHidden/>
    <w:unhideWhenUsed/>
    <w:rsid w:val="00E1219D"/>
    <w:rPr>
      <w:sz w:val="16"/>
      <w:szCs w:val="16"/>
    </w:rPr>
  </w:style>
  <w:style w:type="paragraph" w:styleId="Commentaire">
    <w:name w:val="annotation text"/>
    <w:basedOn w:val="Normal"/>
    <w:link w:val="CommentaireCar"/>
    <w:uiPriority w:val="99"/>
    <w:semiHidden/>
    <w:unhideWhenUsed/>
    <w:rsid w:val="00E1219D"/>
    <w:rPr>
      <w:sz w:val="20"/>
      <w:szCs w:val="20"/>
    </w:rPr>
  </w:style>
  <w:style w:type="character" w:customStyle="1" w:styleId="CommentaireCar">
    <w:name w:val="Commentaire Car"/>
    <w:basedOn w:val="Policepardfaut"/>
    <w:link w:val="Commentaire"/>
    <w:uiPriority w:val="99"/>
    <w:semiHidden/>
    <w:rsid w:val="00E1219D"/>
    <w:rPr>
      <w:rFonts w:ascii="Calibri" w:eastAsia="Calibri" w:hAnsi="Calibri" w:cs="Calibri"/>
      <w:sz w:val="20"/>
      <w:szCs w:val="20"/>
      <w:lang w:val="fr-FR"/>
    </w:rPr>
  </w:style>
  <w:style w:type="paragraph" w:styleId="Objetducommentaire">
    <w:name w:val="annotation subject"/>
    <w:basedOn w:val="Commentaire"/>
    <w:next w:val="Commentaire"/>
    <w:link w:val="ObjetducommentaireCar"/>
    <w:uiPriority w:val="99"/>
    <w:semiHidden/>
    <w:unhideWhenUsed/>
    <w:rsid w:val="00E1219D"/>
    <w:rPr>
      <w:b/>
      <w:bCs/>
    </w:rPr>
  </w:style>
  <w:style w:type="character" w:customStyle="1" w:styleId="ObjetducommentaireCar">
    <w:name w:val="Objet du commentaire Car"/>
    <w:basedOn w:val="CommentaireCar"/>
    <w:link w:val="Objetducommentaire"/>
    <w:uiPriority w:val="99"/>
    <w:semiHidden/>
    <w:rsid w:val="00E1219D"/>
    <w:rPr>
      <w:rFonts w:ascii="Calibri" w:eastAsia="Calibri" w:hAnsi="Calibri" w:cs="Calibri"/>
      <w:b/>
      <w:bCs/>
      <w:sz w:val="20"/>
      <w:szCs w:val="20"/>
      <w:lang w:val="fr-FR"/>
    </w:rPr>
  </w:style>
  <w:style w:type="paragraph" w:styleId="Rvision">
    <w:name w:val="Revision"/>
    <w:hidden/>
    <w:uiPriority w:val="99"/>
    <w:semiHidden/>
    <w:rsid w:val="00E1219D"/>
    <w:pPr>
      <w:widowControl/>
      <w:autoSpaceDE/>
      <w:autoSpaceDN/>
    </w:pPr>
    <w:rPr>
      <w:rFonts w:ascii="Calibri" w:eastAsia="Calibri" w:hAnsi="Calibri" w:cs="Calibri"/>
      <w:lang w:val="fr-FR"/>
    </w:rPr>
  </w:style>
  <w:style w:type="character" w:styleId="Rfrenceintense">
    <w:name w:val="Intense Reference"/>
    <w:basedOn w:val="Policepardfaut"/>
    <w:uiPriority w:val="32"/>
    <w:qFormat/>
    <w:rsid w:val="00E1219D"/>
    <w:rPr>
      <w:b/>
      <w:bCs/>
      <w:smallCaps/>
      <w:color w:val="4F81BD" w:themeColor="accent1"/>
      <w:spacing w:val="5"/>
    </w:rPr>
  </w:style>
  <w:style w:type="paragraph" w:styleId="Textedebulles">
    <w:name w:val="Balloon Text"/>
    <w:basedOn w:val="Normal"/>
    <w:link w:val="TextedebullesCar"/>
    <w:uiPriority w:val="99"/>
    <w:semiHidden/>
    <w:unhideWhenUsed/>
    <w:rsid w:val="00581FE7"/>
    <w:rPr>
      <w:rFonts w:ascii="Segoe UI" w:hAnsi="Segoe UI" w:cs="Segoe UI"/>
      <w:sz w:val="18"/>
      <w:szCs w:val="18"/>
    </w:rPr>
  </w:style>
  <w:style w:type="character" w:customStyle="1" w:styleId="TextedebullesCar">
    <w:name w:val="Texte de bulles Car"/>
    <w:basedOn w:val="Policepardfaut"/>
    <w:link w:val="Textedebulles"/>
    <w:uiPriority w:val="99"/>
    <w:semiHidden/>
    <w:rsid w:val="00581FE7"/>
    <w:rPr>
      <w:rFonts w:ascii="Segoe UI" w:eastAsia="Calibri" w:hAnsi="Segoe UI" w:cs="Segoe UI"/>
      <w:sz w:val="18"/>
      <w:szCs w:val="18"/>
      <w:lang w:val="fr-FR"/>
    </w:rPr>
  </w:style>
  <w:style w:type="paragraph" w:customStyle="1" w:styleId="isselectedend">
    <w:name w:val="isselectedend"/>
    <w:basedOn w:val="Normal"/>
    <w:rsid w:val="00135EB4"/>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135EB4"/>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3286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egifrance.gouv.fr/affichCode.do%3Bjsessionid%3DB22D3E94FF4AC91735A9A555660A017C.tpdjo04v_1?idSectionTA=LEGISCTA000028287679&amp;cidTexte=LEGITEXT000025503132&amp;dateTexte=20141203"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ch-perrens.fr/sites/default/files/files/Offre%20de%20soin/FUP/epicA6.pdf" TargetMode="External"/><Relationship Id="rId4" Type="http://schemas.openxmlformats.org/officeDocument/2006/relationships/webSettings" Target="webSettings.xml"/><Relationship Id="rId9" Type="http://schemas.openxmlformats.org/officeDocument/2006/relationships/hyperlink" Target="https://www.ch-perrens.fr/offre-de-soins/filiere-durgence-psychiatrique/unite-post-urgenc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6215</Words>
  <Characters>34184</Characters>
  <Application>Microsoft Office Word</Application>
  <DocSecurity>0</DocSecurity>
  <Lines>284</Lines>
  <Paragraphs>80</Paragraphs>
  <ScaleCrop>false</ScaleCrop>
  <HeadingPairs>
    <vt:vector size="2" baseType="variant">
      <vt:variant>
        <vt:lpstr>Titre</vt:lpstr>
      </vt:variant>
      <vt:variant>
        <vt:i4>1</vt:i4>
      </vt:variant>
    </vt:vector>
  </HeadingPairs>
  <TitlesOfParts>
    <vt:vector size="1" baseType="lpstr">
      <vt:lpstr>CCTP SURETE CHU BX</vt:lpstr>
    </vt:vector>
  </TitlesOfParts>
  <Company/>
  <LinksUpToDate>false</LinksUpToDate>
  <CharactersWithSpaces>40319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 SURETE CHU BX</dc:title>
  <dc:subject>MARCHE</dc:subject>
  <dc:creator>ROCACHER Christophe</dc:creator>
  <cp:keywords>SURETE; APS</cp:keywords>
  <cp:lastModifiedBy>FEBURIER Marie</cp:lastModifiedBy>
  <cp:revision>4</cp:revision>
  <dcterms:created xsi:type="dcterms:W3CDTF">2026-08-11T13:32:00Z</dcterms:created>
  <dcterms:modified xsi:type="dcterms:W3CDTF">2026-08-12T09:13:00Z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2026-03-30T00:00:00Z</vt:filetime>
  </property>
  <property fmtid="{D5CDD505-2E9C-101B-9397-08002B2CF9AE}" pid="3" name="Creator">
    <vt:lpwstr>Microsoft® Word 2019</vt:lpwstr>
  </property>
  <property fmtid="{D5CDD505-2E9C-101B-9397-08002B2CF9AE}" pid="4" name="LastSaved">
    <vt:filetime>2026-06-09T00:00:00Z</vt:filetime>
  </property>
  <property fmtid="{D5CDD505-2E9C-101B-9397-08002B2CF9AE}" pid="5" name="Producer">
    <vt:lpwstr>Microsoft® Word 2019</vt:lpwstr>
  </property>
</Properties>
</file>